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4C8D" w:rsidRPr="00B14C8D" w:rsidRDefault="00B14C8D" w:rsidP="00B14C8D">
      <w:pPr>
        <w:jc w:val="center"/>
        <w:rPr>
          <w:rFonts w:ascii="Times New Roman" w:hAnsi="Times New Roman" w:cs="Times New Roman"/>
          <w:b/>
          <w:sz w:val="40"/>
          <w:szCs w:val="40"/>
        </w:rPr>
      </w:pPr>
      <w:r w:rsidRPr="00B14C8D">
        <w:rPr>
          <w:rFonts w:ascii="Times New Roman" w:hAnsi="Times New Roman" w:cs="Times New Roman"/>
          <w:b/>
          <w:sz w:val="40"/>
          <w:szCs w:val="40"/>
        </w:rPr>
        <w:t xml:space="preserve">Актанышская территориальная организация </w:t>
      </w:r>
    </w:p>
    <w:p w:rsidR="00B14C8D" w:rsidRPr="00B14C8D" w:rsidRDefault="00B14C8D" w:rsidP="00B14C8D">
      <w:pPr>
        <w:jc w:val="center"/>
        <w:rPr>
          <w:rFonts w:ascii="Times New Roman" w:hAnsi="Times New Roman" w:cs="Times New Roman"/>
          <w:b/>
          <w:sz w:val="40"/>
          <w:szCs w:val="40"/>
        </w:rPr>
      </w:pPr>
      <w:r w:rsidRPr="00B14C8D">
        <w:rPr>
          <w:rFonts w:ascii="Times New Roman" w:hAnsi="Times New Roman" w:cs="Times New Roman"/>
          <w:b/>
          <w:sz w:val="40"/>
          <w:szCs w:val="40"/>
        </w:rPr>
        <w:t>Общероссийского Профсоюза образования</w:t>
      </w:r>
    </w:p>
    <w:p w:rsidR="00B14C8D" w:rsidRPr="00B14C8D" w:rsidRDefault="00B14C8D" w:rsidP="00B14C8D">
      <w:pPr>
        <w:rPr>
          <w:rFonts w:ascii="Times New Roman" w:hAnsi="Times New Roman" w:cs="Times New Roman"/>
          <w:b/>
          <w:sz w:val="40"/>
          <w:szCs w:val="40"/>
        </w:rPr>
      </w:pPr>
    </w:p>
    <w:p w:rsidR="00B14C8D" w:rsidRPr="00B14C8D" w:rsidRDefault="00B14C8D" w:rsidP="00B14C8D">
      <w:pPr>
        <w:rPr>
          <w:rFonts w:ascii="Times New Roman" w:hAnsi="Times New Roman" w:cs="Times New Roman"/>
          <w:sz w:val="28"/>
          <w:szCs w:val="28"/>
        </w:rPr>
      </w:pPr>
    </w:p>
    <w:p w:rsidR="00B14C8D" w:rsidRPr="00B14C8D" w:rsidRDefault="00B14C8D" w:rsidP="00B14C8D">
      <w:pPr>
        <w:rPr>
          <w:rFonts w:ascii="Times New Roman" w:hAnsi="Times New Roman" w:cs="Times New Roman"/>
          <w:sz w:val="28"/>
          <w:szCs w:val="28"/>
        </w:rPr>
      </w:pPr>
    </w:p>
    <w:p w:rsidR="00B14C8D" w:rsidRPr="00B14C8D" w:rsidRDefault="00B14C8D" w:rsidP="00B14C8D">
      <w:pPr>
        <w:rPr>
          <w:rFonts w:ascii="Times New Roman" w:hAnsi="Times New Roman" w:cs="Times New Roman"/>
          <w:sz w:val="28"/>
          <w:szCs w:val="28"/>
        </w:rPr>
      </w:pPr>
    </w:p>
    <w:p w:rsidR="00B14C8D" w:rsidRPr="00B14C8D" w:rsidRDefault="00B14C8D" w:rsidP="00B14C8D">
      <w:pPr>
        <w:rPr>
          <w:rFonts w:ascii="Times New Roman" w:hAnsi="Times New Roman" w:cs="Times New Roman"/>
          <w:sz w:val="28"/>
          <w:szCs w:val="28"/>
        </w:rPr>
      </w:pPr>
    </w:p>
    <w:p w:rsidR="00B14C8D" w:rsidRDefault="00B14C8D" w:rsidP="00B14C8D">
      <w:pPr>
        <w:jc w:val="center"/>
        <w:rPr>
          <w:rFonts w:ascii="Times New Roman" w:hAnsi="Times New Roman" w:cs="Times New Roman"/>
          <w:b/>
          <w:sz w:val="36"/>
          <w:szCs w:val="36"/>
        </w:rPr>
      </w:pPr>
    </w:p>
    <w:p w:rsidR="00B14C8D" w:rsidRDefault="00B14C8D" w:rsidP="00B14C8D">
      <w:pPr>
        <w:jc w:val="center"/>
        <w:rPr>
          <w:rFonts w:ascii="Times New Roman" w:hAnsi="Times New Roman" w:cs="Times New Roman"/>
          <w:b/>
          <w:sz w:val="36"/>
          <w:szCs w:val="36"/>
        </w:rPr>
      </w:pPr>
    </w:p>
    <w:p w:rsidR="00B14C8D" w:rsidRPr="00B14C8D" w:rsidRDefault="00B14C8D" w:rsidP="00B14C8D">
      <w:pPr>
        <w:jc w:val="center"/>
        <w:rPr>
          <w:rFonts w:ascii="Times New Roman" w:hAnsi="Times New Roman" w:cs="Times New Roman"/>
          <w:b/>
          <w:sz w:val="36"/>
          <w:szCs w:val="36"/>
        </w:rPr>
      </w:pPr>
      <w:r w:rsidRPr="00B14C8D">
        <w:rPr>
          <w:rFonts w:ascii="Times New Roman" w:hAnsi="Times New Roman" w:cs="Times New Roman"/>
          <w:b/>
          <w:sz w:val="36"/>
          <w:szCs w:val="36"/>
        </w:rPr>
        <w:t>Изменения и дополнения</w:t>
      </w:r>
    </w:p>
    <w:p w:rsidR="00B14C8D" w:rsidRPr="00B14C8D" w:rsidRDefault="001D4794" w:rsidP="00291EB8">
      <w:pPr>
        <w:jc w:val="center"/>
        <w:rPr>
          <w:rFonts w:ascii="Times New Roman" w:hAnsi="Times New Roman" w:cs="Times New Roman"/>
          <w:sz w:val="28"/>
          <w:szCs w:val="28"/>
        </w:rPr>
      </w:pPr>
      <w:r>
        <w:rPr>
          <w:rFonts w:ascii="Times New Roman" w:hAnsi="Times New Roman" w:cs="Times New Roman"/>
          <w:sz w:val="28"/>
          <w:szCs w:val="28"/>
        </w:rPr>
        <w:t>В коллективный договор</w:t>
      </w:r>
      <w:r w:rsidR="003064D6">
        <w:rPr>
          <w:rFonts w:ascii="Times New Roman" w:hAnsi="Times New Roman" w:cs="Times New Roman"/>
          <w:sz w:val="28"/>
          <w:szCs w:val="28"/>
        </w:rPr>
        <w:t xml:space="preserve"> </w:t>
      </w:r>
      <w:r w:rsidR="00B14C8D">
        <w:rPr>
          <w:rFonts w:ascii="Times New Roman" w:hAnsi="Times New Roman" w:cs="Times New Roman"/>
          <w:sz w:val="28"/>
          <w:szCs w:val="28"/>
        </w:rPr>
        <w:t>муниципального бюджетного общеобразовательного учрежде</w:t>
      </w:r>
      <w:r w:rsidR="003064D6">
        <w:rPr>
          <w:rFonts w:ascii="Times New Roman" w:hAnsi="Times New Roman" w:cs="Times New Roman"/>
          <w:sz w:val="28"/>
          <w:szCs w:val="28"/>
        </w:rPr>
        <w:t>ния « Татарско-</w:t>
      </w:r>
      <w:proofErr w:type="spellStart"/>
      <w:r w:rsidR="003064D6">
        <w:rPr>
          <w:rFonts w:ascii="Times New Roman" w:hAnsi="Times New Roman" w:cs="Times New Roman"/>
          <w:sz w:val="28"/>
          <w:szCs w:val="28"/>
        </w:rPr>
        <w:t>Ямалинская</w:t>
      </w:r>
      <w:proofErr w:type="spellEnd"/>
      <w:r w:rsidR="003064D6">
        <w:rPr>
          <w:rFonts w:ascii="Times New Roman" w:hAnsi="Times New Roman" w:cs="Times New Roman"/>
          <w:sz w:val="28"/>
          <w:szCs w:val="28"/>
        </w:rPr>
        <w:t xml:space="preserve"> </w:t>
      </w:r>
      <w:r w:rsidR="00B14C8D">
        <w:rPr>
          <w:rFonts w:ascii="Times New Roman" w:hAnsi="Times New Roman" w:cs="Times New Roman"/>
          <w:sz w:val="28"/>
          <w:szCs w:val="28"/>
        </w:rPr>
        <w:t xml:space="preserve">основная общеобразовательная школа» </w:t>
      </w:r>
      <w:proofErr w:type="spellStart"/>
      <w:r w:rsidR="00B14C8D">
        <w:rPr>
          <w:rFonts w:ascii="Times New Roman" w:hAnsi="Times New Roman" w:cs="Times New Roman"/>
          <w:sz w:val="28"/>
          <w:szCs w:val="28"/>
        </w:rPr>
        <w:t>Актанышского</w:t>
      </w:r>
      <w:proofErr w:type="spellEnd"/>
      <w:r w:rsidR="00B14C8D">
        <w:rPr>
          <w:rFonts w:ascii="Times New Roman" w:hAnsi="Times New Roman" w:cs="Times New Roman"/>
          <w:sz w:val="28"/>
          <w:szCs w:val="28"/>
        </w:rPr>
        <w:t xml:space="preserve"> муниципального рай</w:t>
      </w:r>
      <w:r w:rsidR="00793F6F">
        <w:rPr>
          <w:rFonts w:ascii="Times New Roman" w:hAnsi="Times New Roman" w:cs="Times New Roman"/>
          <w:sz w:val="28"/>
          <w:szCs w:val="28"/>
        </w:rPr>
        <w:t>она Республики Татарстан на 2024 – 2026</w:t>
      </w:r>
      <w:r w:rsidR="00B14C8D">
        <w:rPr>
          <w:rFonts w:ascii="Times New Roman" w:hAnsi="Times New Roman" w:cs="Times New Roman"/>
          <w:sz w:val="28"/>
          <w:szCs w:val="28"/>
        </w:rPr>
        <w:t xml:space="preserve"> годы</w:t>
      </w:r>
    </w:p>
    <w:p w:rsidR="00B14C8D" w:rsidRPr="00B14C8D" w:rsidRDefault="00B14C8D" w:rsidP="00B14C8D">
      <w:pPr>
        <w:rPr>
          <w:rFonts w:ascii="Times New Roman" w:hAnsi="Times New Roman" w:cs="Times New Roman"/>
          <w:sz w:val="28"/>
          <w:szCs w:val="28"/>
        </w:rPr>
      </w:pPr>
    </w:p>
    <w:p w:rsidR="00B14C8D" w:rsidRPr="00B14C8D" w:rsidRDefault="00B14C8D" w:rsidP="00B14C8D">
      <w:pPr>
        <w:rPr>
          <w:rFonts w:ascii="Times New Roman" w:hAnsi="Times New Roman" w:cs="Times New Roman"/>
          <w:sz w:val="28"/>
          <w:szCs w:val="28"/>
        </w:rPr>
      </w:pPr>
    </w:p>
    <w:p w:rsidR="00B14C8D" w:rsidRPr="00B14C8D" w:rsidRDefault="00B14C8D" w:rsidP="00B14C8D">
      <w:pPr>
        <w:rPr>
          <w:rFonts w:ascii="Times New Roman" w:hAnsi="Times New Roman" w:cs="Times New Roman"/>
          <w:sz w:val="28"/>
          <w:szCs w:val="28"/>
        </w:rPr>
      </w:pPr>
    </w:p>
    <w:p w:rsidR="00B14C8D" w:rsidRPr="00B14C8D" w:rsidRDefault="00B14C8D" w:rsidP="00B14C8D">
      <w:pPr>
        <w:rPr>
          <w:rFonts w:ascii="Times New Roman" w:hAnsi="Times New Roman" w:cs="Times New Roman"/>
          <w:sz w:val="28"/>
          <w:szCs w:val="28"/>
        </w:rPr>
      </w:pPr>
    </w:p>
    <w:p w:rsidR="00B14C8D" w:rsidRPr="00B14C8D" w:rsidRDefault="00B14C8D" w:rsidP="00B14C8D">
      <w:pPr>
        <w:rPr>
          <w:rFonts w:ascii="Times New Roman" w:hAnsi="Times New Roman" w:cs="Times New Roman"/>
          <w:sz w:val="28"/>
          <w:szCs w:val="28"/>
        </w:rPr>
      </w:pPr>
    </w:p>
    <w:p w:rsidR="00B14C8D" w:rsidRPr="00B14C8D" w:rsidRDefault="00B14C8D" w:rsidP="00B14C8D">
      <w:pPr>
        <w:rPr>
          <w:rFonts w:ascii="Times New Roman" w:hAnsi="Times New Roman" w:cs="Times New Roman"/>
          <w:sz w:val="28"/>
          <w:szCs w:val="28"/>
        </w:rPr>
      </w:pPr>
    </w:p>
    <w:p w:rsidR="00B14C8D" w:rsidRDefault="00B14C8D" w:rsidP="00B14C8D">
      <w:pPr>
        <w:rPr>
          <w:rFonts w:ascii="Times New Roman" w:hAnsi="Times New Roman" w:cs="Times New Roman"/>
          <w:sz w:val="28"/>
          <w:szCs w:val="28"/>
        </w:rPr>
      </w:pPr>
    </w:p>
    <w:p w:rsidR="00B14C8D" w:rsidRDefault="00B14C8D" w:rsidP="00B14C8D">
      <w:pPr>
        <w:rPr>
          <w:rFonts w:ascii="Times New Roman" w:hAnsi="Times New Roman" w:cs="Times New Roman"/>
          <w:sz w:val="28"/>
          <w:szCs w:val="28"/>
        </w:rPr>
      </w:pPr>
    </w:p>
    <w:p w:rsidR="00B14C8D" w:rsidRDefault="00B14C8D" w:rsidP="00B14C8D">
      <w:pPr>
        <w:rPr>
          <w:rFonts w:ascii="Times New Roman" w:hAnsi="Times New Roman" w:cs="Times New Roman"/>
          <w:sz w:val="28"/>
          <w:szCs w:val="28"/>
        </w:rPr>
      </w:pPr>
    </w:p>
    <w:p w:rsidR="00B14C8D" w:rsidRDefault="00B14C8D" w:rsidP="00B14C8D">
      <w:pPr>
        <w:rPr>
          <w:rFonts w:ascii="Times New Roman" w:hAnsi="Times New Roman" w:cs="Times New Roman"/>
          <w:sz w:val="28"/>
          <w:szCs w:val="28"/>
        </w:rPr>
      </w:pPr>
    </w:p>
    <w:p w:rsidR="00B14C8D" w:rsidRDefault="00B14C8D" w:rsidP="00B14C8D">
      <w:pPr>
        <w:rPr>
          <w:rFonts w:ascii="Times New Roman" w:hAnsi="Times New Roman" w:cs="Times New Roman"/>
          <w:sz w:val="28"/>
          <w:szCs w:val="28"/>
        </w:rPr>
      </w:pPr>
    </w:p>
    <w:p w:rsidR="00B14C8D" w:rsidRDefault="00B14C8D" w:rsidP="00B14C8D">
      <w:pPr>
        <w:rPr>
          <w:rFonts w:ascii="Times New Roman" w:hAnsi="Times New Roman" w:cs="Times New Roman"/>
          <w:sz w:val="28"/>
          <w:szCs w:val="28"/>
        </w:rPr>
      </w:pPr>
    </w:p>
    <w:p w:rsidR="00B14C8D" w:rsidRDefault="00B14C8D" w:rsidP="00B14C8D">
      <w:pPr>
        <w:rPr>
          <w:rFonts w:ascii="Times New Roman" w:hAnsi="Times New Roman" w:cs="Times New Roman"/>
          <w:sz w:val="28"/>
          <w:szCs w:val="28"/>
        </w:rPr>
      </w:pPr>
    </w:p>
    <w:p w:rsidR="00B14C8D" w:rsidRPr="00B14C8D" w:rsidRDefault="00B14C8D" w:rsidP="00B14C8D">
      <w:pPr>
        <w:jc w:val="center"/>
        <w:rPr>
          <w:rFonts w:ascii="Times New Roman" w:hAnsi="Times New Roman" w:cs="Times New Roman"/>
          <w:sz w:val="28"/>
          <w:szCs w:val="28"/>
        </w:rPr>
      </w:pPr>
      <w:r w:rsidRPr="00B14C8D">
        <w:rPr>
          <w:rFonts w:ascii="Times New Roman" w:hAnsi="Times New Roman" w:cs="Times New Roman"/>
          <w:sz w:val="28"/>
          <w:szCs w:val="28"/>
        </w:rPr>
        <w:t>Актаныш 202</w:t>
      </w:r>
      <w:r w:rsidR="00793F6F">
        <w:rPr>
          <w:rFonts w:ascii="Times New Roman" w:hAnsi="Times New Roman" w:cs="Times New Roman"/>
          <w:sz w:val="28"/>
          <w:szCs w:val="28"/>
        </w:rPr>
        <w:t>5</w:t>
      </w:r>
      <w:r w:rsidRPr="00B14C8D">
        <w:rPr>
          <w:rFonts w:ascii="Times New Roman" w:hAnsi="Times New Roman" w:cs="Times New Roman"/>
          <w:sz w:val="28"/>
          <w:szCs w:val="28"/>
        </w:rPr>
        <w:t>г</w:t>
      </w:r>
    </w:p>
    <w:p w:rsidR="00B14C8D" w:rsidRPr="00D3239B" w:rsidRDefault="00B14C8D" w:rsidP="00B14C8D">
      <w:pPr>
        <w:jc w:val="center"/>
        <w:rPr>
          <w:rFonts w:ascii="Times New Roman" w:hAnsi="Times New Roman" w:cs="Times New Roman"/>
          <w:b/>
          <w:sz w:val="36"/>
          <w:szCs w:val="36"/>
        </w:rPr>
      </w:pPr>
      <w:r w:rsidRPr="00D3239B">
        <w:rPr>
          <w:rFonts w:ascii="Times New Roman" w:hAnsi="Times New Roman" w:cs="Times New Roman"/>
          <w:b/>
          <w:sz w:val="36"/>
          <w:szCs w:val="36"/>
        </w:rPr>
        <w:lastRenderedPageBreak/>
        <w:t>Дополнительное соглашение</w:t>
      </w:r>
    </w:p>
    <w:p w:rsidR="00D3239B" w:rsidRDefault="00D3239B"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 Стороны коллективного договора:</w:t>
      </w:r>
    </w:p>
    <w:p w:rsidR="00D3239B" w:rsidRDefault="00D3239B"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 работодатель в лице его представителя – руководителя образовательной организации </w:t>
      </w:r>
      <w:proofErr w:type="spellStart"/>
      <w:r w:rsidR="00532B74">
        <w:rPr>
          <w:rFonts w:ascii="Times New Roman" w:hAnsi="Times New Roman" w:cs="Times New Roman"/>
          <w:sz w:val="28"/>
          <w:szCs w:val="28"/>
        </w:rPr>
        <w:t>Файрушиной</w:t>
      </w:r>
      <w:proofErr w:type="spellEnd"/>
      <w:r w:rsidR="00532B74">
        <w:rPr>
          <w:rFonts w:ascii="Times New Roman" w:hAnsi="Times New Roman" w:cs="Times New Roman"/>
          <w:sz w:val="28"/>
          <w:szCs w:val="28"/>
        </w:rPr>
        <w:t xml:space="preserve"> </w:t>
      </w:r>
      <w:proofErr w:type="spellStart"/>
      <w:r w:rsidR="00532B74">
        <w:rPr>
          <w:rFonts w:ascii="Times New Roman" w:hAnsi="Times New Roman" w:cs="Times New Roman"/>
          <w:sz w:val="28"/>
          <w:szCs w:val="28"/>
        </w:rPr>
        <w:t>Гульназ</w:t>
      </w:r>
      <w:proofErr w:type="spellEnd"/>
      <w:r w:rsidR="00532B74">
        <w:rPr>
          <w:rFonts w:ascii="Times New Roman" w:hAnsi="Times New Roman" w:cs="Times New Roman"/>
          <w:sz w:val="28"/>
          <w:szCs w:val="28"/>
        </w:rPr>
        <w:t xml:space="preserve"> </w:t>
      </w:r>
      <w:proofErr w:type="spellStart"/>
      <w:r w:rsidR="00532B74">
        <w:rPr>
          <w:rFonts w:ascii="Times New Roman" w:hAnsi="Times New Roman" w:cs="Times New Roman"/>
          <w:sz w:val="28"/>
          <w:szCs w:val="28"/>
        </w:rPr>
        <w:t>Гил</w:t>
      </w:r>
      <w:r w:rsidR="003064D6">
        <w:rPr>
          <w:rFonts w:ascii="Times New Roman" w:hAnsi="Times New Roman" w:cs="Times New Roman"/>
          <w:sz w:val="28"/>
          <w:szCs w:val="28"/>
        </w:rPr>
        <w:t>мегаяновны</w:t>
      </w:r>
      <w:proofErr w:type="spellEnd"/>
      <w:r w:rsidR="000548B1">
        <w:rPr>
          <w:rFonts w:ascii="Times New Roman" w:hAnsi="Times New Roman" w:cs="Times New Roman"/>
          <w:sz w:val="28"/>
          <w:szCs w:val="28"/>
        </w:rPr>
        <w:t xml:space="preserve"> </w:t>
      </w:r>
      <w:r>
        <w:rPr>
          <w:rFonts w:ascii="Times New Roman" w:hAnsi="Times New Roman" w:cs="Times New Roman"/>
          <w:sz w:val="28"/>
          <w:szCs w:val="28"/>
        </w:rPr>
        <w:t xml:space="preserve">(далее работодатель) </w:t>
      </w:r>
      <w:r w:rsidR="00B14C8D" w:rsidRPr="00B14C8D">
        <w:rPr>
          <w:rFonts w:ascii="Times New Roman" w:hAnsi="Times New Roman" w:cs="Times New Roman"/>
          <w:sz w:val="28"/>
          <w:szCs w:val="28"/>
        </w:rPr>
        <w:t>с одной стороны,</w:t>
      </w:r>
    </w:p>
    <w:p w:rsidR="00B14C8D" w:rsidRDefault="00D3239B" w:rsidP="00976636">
      <w:pPr>
        <w:spacing w:after="0"/>
        <w:ind w:firstLine="709"/>
        <w:jc w:val="both"/>
        <w:rPr>
          <w:rFonts w:ascii="Times New Roman" w:hAnsi="Times New Roman" w:cs="Times New Roman"/>
          <w:sz w:val="28"/>
          <w:szCs w:val="28"/>
        </w:rPr>
      </w:pPr>
      <w:proofErr w:type="gramStart"/>
      <w:r>
        <w:rPr>
          <w:rFonts w:ascii="Times New Roman" w:hAnsi="Times New Roman" w:cs="Times New Roman"/>
          <w:sz w:val="28"/>
          <w:szCs w:val="28"/>
        </w:rPr>
        <w:t xml:space="preserve">-работники образовательной организации в лице их представителя – первичной профсоюзной </w:t>
      </w:r>
      <w:r w:rsidR="00976636">
        <w:rPr>
          <w:rFonts w:ascii="Times New Roman" w:hAnsi="Times New Roman" w:cs="Times New Roman"/>
          <w:sz w:val="28"/>
          <w:szCs w:val="28"/>
        </w:rPr>
        <w:t xml:space="preserve">организации в лице председателя </w:t>
      </w:r>
      <w:r w:rsidRPr="00D3239B">
        <w:rPr>
          <w:rFonts w:ascii="Times New Roman" w:hAnsi="Times New Roman" w:cs="Times New Roman"/>
          <w:sz w:val="28"/>
          <w:szCs w:val="28"/>
        </w:rPr>
        <w:t>первичной профсоюзной организации</w:t>
      </w:r>
      <w:r>
        <w:rPr>
          <w:rFonts w:ascii="Times New Roman" w:hAnsi="Times New Roman" w:cs="Times New Roman"/>
          <w:sz w:val="28"/>
          <w:szCs w:val="28"/>
        </w:rPr>
        <w:t xml:space="preserve"> </w:t>
      </w:r>
      <w:r w:rsidR="003064D6">
        <w:rPr>
          <w:rFonts w:ascii="Times New Roman" w:hAnsi="Times New Roman" w:cs="Times New Roman"/>
          <w:sz w:val="28"/>
          <w:szCs w:val="28"/>
        </w:rPr>
        <w:t xml:space="preserve">Хабибуллина Марата </w:t>
      </w:r>
      <w:proofErr w:type="spellStart"/>
      <w:r w:rsidR="003064D6">
        <w:rPr>
          <w:rFonts w:ascii="Times New Roman" w:hAnsi="Times New Roman" w:cs="Times New Roman"/>
          <w:sz w:val="28"/>
          <w:szCs w:val="28"/>
        </w:rPr>
        <w:t>Ясавиевича</w:t>
      </w:r>
      <w:proofErr w:type="spellEnd"/>
      <w:r w:rsidR="003064D6">
        <w:rPr>
          <w:rFonts w:ascii="Times New Roman" w:hAnsi="Times New Roman" w:cs="Times New Roman"/>
          <w:sz w:val="28"/>
          <w:szCs w:val="28"/>
        </w:rPr>
        <w:t xml:space="preserve"> </w:t>
      </w:r>
      <w:r>
        <w:rPr>
          <w:rFonts w:ascii="Times New Roman" w:hAnsi="Times New Roman" w:cs="Times New Roman"/>
          <w:sz w:val="28"/>
          <w:szCs w:val="28"/>
        </w:rPr>
        <w:t xml:space="preserve">(далее выборный орган </w:t>
      </w:r>
      <w:r w:rsidRPr="00D3239B">
        <w:rPr>
          <w:rFonts w:ascii="Times New Roman" w:hAnsi="Times New Roman" w:cs="Times New Roman"/>
          <w:sz w:val="28"/>
          <w:szCs w:val="28"/>
        </w:rPr>
        <w:t>первичной профсоюзной организации</w:t>
      </w:r>
      <w:r>
        <w:rPr>
          <w:rFonts w:ascii="Times New Roman" w:hAnsi="Times New Roman" w:cs="Times New Roman"/>
          <w:sz w:val="28"/>
          <w:szCs w:val="28"/>
        </w:rPr>
        <w:t>) с другой стороны</w:t>
      </w:r>
      <w:r w:rsidR="00B14C8D" w:rsidRPr="00B14C8D">
        <w:rPr>
          <w:rFonts w:ascii="Times New Roman" w:hAnsi="Times New Roman" w:cs="Times New Roman"/>
          <w:sz w:val="28"/>
          <w:szCs w:val="28"/>
        </w:rPr>
        <w:t xml:space="preserve">, пришли к Соглашению о внесении изменений и дополнений в </w:t>
      </w:r>
      <w:r w:rsidR="003E7FE3">
        <w:rPr>
          <w:rFonts w:ascii="Times New Roman" w:hAnsi="Times New Roman" w:cs="Times New Roman"/>
          <w:sz w:val="28"/>
          <w:szCs w:val="28"/>
        </w:rPr>
        <w:t>коллективный договор МБОУ «</w:t>
      </w:r>
      <w:r w:rsidR="003064D6">
        <w:rPr>
          <w:rFonts w:ascii="Times New Roman" w:hAnsi="Times New Roman" w:cs="Times New Roman"/>
          <w:sz w:val="28"/>
          <w:szCs w:val="28"/>
        </w:rPr>
        <w:t>Татарско-</w:t>
      </w:r>
      <w:proofErr w:type="spellStart"/>
      <w:r w:rsidR="003064D6">
        <w:rPr>
          <w:rFonts w:ascii="Times New Roman" w:hAnsi="Times New Roman" w:cs="Times New Roman"/>
          <w:sz w:val="28"/>
          <w:szCs w:val="28"/>
        </w:rPr>
        <w:t>Ямалинская</w:t>
      </w:r>
      <w:proofErr w:type="spellEnd"/>
      <w:r w:rsidR="003064D6">
        <w:rPr>
          <w:rFonts w:ascii="Times New Roman" w:hAnsi="Times New Roman" w:cs="Times New Roman"/>
          <w:sz w:val="28"/>
          <w:szCs w:val="28"/>
        </w:rPr>
        <w:t xml:space="preserve"> </w:t>
      </w:r>
      <w:r>
        <w:rPr>
          <w:rFonts w:ascii="Times New Roman" w:hAnsi="Times New Roman" w:cs="Times New Roman"/>
          <w:sz w:val="28"/>
          <w:szCs w:val="28"/>
        </w:rPr>
        <w:t xml:space="preserve">основная общеобразовательная школа </w:t>
      </w:r>
      <w:proofErr w:type="spellStart"/>
      <w:r>
        <w:rPr>
          <w:rFonts w:ascii="Times New Roman" w:hAnsi="Times New Roman" w:cs="Times New Roman"/>
          <w:sz w:val="28"/>
          <w:szCs w:val="28"/>
        </w:rPr>
        <w:t>Актанышского</w:t>
      </w:r>
      <w:proofErr w:type="spellEnd"/>
      <w:r>
        <w:rPr>
          <w:rFonts w:ascii="Times New Roman" w:hAnsi="Times New Roman" w:cs="Times New Roman"/>
          <w:sz w:val="28"/>
          <w:szCs w:val="28"/>
        </w:rPr>
        <w:t xml:space="preserve"> муниципального района Республики Татарстан </w:t>
      </w:r>
      <w:r w:rsidR="00793F6F">
        <w:rPr>
          <w:rFonts w:ascii="Times New Roman" w:hAnsi="Times New Roman" w:cs="Times New Roman"/>
          <w:sz w:val="28"/>
          <w:szCs w:val="28"/>
        </w:rPr>
        <w:t>на 2024</w:t>
      </w:r>
      <w:r w:rsidR="00B14C8D" w:rsidRPr="00B14C8D">
        <w:rPr>
          <w:rFonts w:ascii="Times New Roman" w:hAnsi="Times New Roman" w:cs="Times New Roman"/>
          <w:sz w:val="28"/>
          <w:szCs w:val="28"/>
        </w:rPr>
        <w:t xml:space="preserve"> –</w:t>
      </w:r>
      <w:r w:rsidR="00793F6F">
        <w:rPr>
          <w:rFonts w:ascii="Times New Roman" w:hAnsi="Times New Roman" w:cs="Times New Roman"/>
          <w:sz w:val="28"/>
          <w:szCs w:val="28"/>
        </w:rPr>
        <w:t xml:space="preserve"> 2026</w:t>
      </w:r>
      <w:r w:rsidR="009223A1">
        <w:rPr>
          <w:rFonts w:ascii="Times New Roman" w:hAnsi="Times New Roman" w:cs="Times New Roman"/>
          <w:sz w:val="28"/>
          <w:szCs w:val="28"/>
        </w:rPr>
        <w:t xml:space="preserve"> гг. о нижеследующем:</w:t>
      </w:r>
      <w:proofErr w:type="gramEnd"/>
    </w:p>
    <w:p w:rsidR="005A716B" w:rsidRPr="005A716B" w:rsidRDefault="00976636" w:rsidP="00976636">
      <w:pPr>
        <w:spacing w:after="0"/>
        <w:ind w:firstLine="709"/>
        <w:jc w:val="both"/>
        <w:rPr>
          <w:rFonts w:ascii="Times New Roman" w:hAnsi="Times New Roman" w:cs="Times New Roman"/>
          <w:b/>
          <w:sz w:val="28"/>
          <w:szCs w:val="28"/>
        </w:rPr>
      </w:pPr>
      <w:r>
        <w:rPr>
          <w:rFonts w:ascii="Times New Roman" w:hAnsi="Times New Roman" w:cs="Times New Roman"/>
          <w:b/>
          <w:sz w:val="28"/>
          <w:szCs w:val="28"/>
        </w:rPr>
        <w:t xml:space="preserve">Раздел </w:t>
      </w:r>
      <w:r w:rsidR="00676CC5">
        <w:rPr>
          <w:rFonts w:ascii="Times New Roman" w:hAnsi="Times New Roman" w:cs="Times New Roman"/>
          <w:b/>
          <w:sz w:val="28"/>
          <w:szCs w:val="28"/>
          <w:lang w:val="en-US"/>
        </w:rPr>
        <w:t>I</w:t>
      </w:r>
      <w:r w:rsidR="00676CC5">
        <w:rPr>
          <w:rFonts w:ascii="Times New Roman" w:hAnsi="Times New Roman" w:cs="Times New Roman"/>
          <w:b/>
          <w:sz w:val="28"/>
          <w:szCs w:val="28"/>
        </w:rPr>
        <w:t>V</w:t>
      </w:r>
      <w:r w:rsidR="005A716B" w:rsidRPr="005A716B">
        <w:rPr>
          <w:rFonts w:ascii="Times New Roman" w:hAnsi="Times New Roman" w:cs="Times New Roman"/>
          <w:b/>
          <w:sz w:val="28"/>
          <w:szCs w:val="28"/>
        </w:rPr>
        <w:t>.Оплата и нормы труда изложить в следующей</w:t>
      </w:r>
      <w:r w:rsidR="005A716B">
        <w:rPr>
          <w:rFonts w:ascii="Times New Roman" w:hAnsi="Times New Roman" w:cs="Times New Roman"/>
          <w:b/>
          <w:sz w:val="28"/>
          <w:szCs w:val="28"/>
        </w:rPr>
        <w:t xml:space="preserve">    редакции:</w:t>
      </w:r>
    </w:p>
    <w:p w:rsidR="005A716B" w:rsidRPr="005A716B" w:rsidRDefault="005A716B" w:rsidP="00976636">
      <w:pPr>
        <w:spacing w:after="0"/>
        <w:jc w:val="both"/>
        <w:rPr>
          <w:rFonts w:ascii="Times New Roman" w:hAnsi="Times New Roman" w:cs="Times New Roman"/>
          <w:sz w:val="28"/>
          <w:szCs w:val="28"/>
        </w:rPr>
      </w:pPr>
      <w:r w:rsidRPr="005A716B">
        <w:rPr>
          <w:rFonts w:ascii="Times New Roman" w:hAnsi="Times New Roman" w:cs="Times New Roman"/>
          <w:sz w:val="28"/>
          <w:szCs w:val="28"/>
        </w:rPr>
        <w:t xml:space="preserve">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направлением на период действия Соглашения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5A716B" w:rsidRPr="005A716B" w:rsidRDefault="00676CC5"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.1. Стороны обязуются:</w:t>
      </w:r>
    </w:p>
    <w:p w:rsidR="005A716B" w:rsidRPr="005A716B" w:rsidRDefault="00676CC5"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.1.1. Осуществлять систематический анализ данных по материальному положению, выплате заработной платы работникам и оперативно информировать</w:t>
      </w:r>
      <w:r w:rsidR="00976636">
        <w:rPr>
          <w:rFonts w:ascii="Times New Roman" w:hAnsi="Times New Roman" w:cs="Times New Roman"/>
          <w:sz w:val="28"/>
          <w:szCs w:val="28"/>
        </w:rPr>
        <w:t xml:space="preserve">   МКУ «</w:t>
      </w:r>
      <w:r w:rsidR="005A716B">
        <w:rPr>
          <w:rFonts w:ascii="Times New Roman" w:hAnsi="Times New Roman" w:cs="Times New Roman"/>
          <w:sz w:val="28"/>
          <w:szCs w:val="28"/>
        </w:rPr>
        <w:t xml:space="preserve">Управление образования» Исполнительного </w:t>
      </w:r>
      <w:r w:rsidR="005A716B" w:rsidRPr="005A716B">
        <w:rPr>
          <w:rFonts w:ascii="Times New Roman" w:hAnsi="Times New Roman" w:cs="Times New Roman"/>
          <w:sz w:val="28"/>
          <w:szCs w:val="28"/>
        </w:rPr>
        <w:t>комитет</w:t>
      </w:r>
      <w:r w:rsidR="005A716B">
        <w:rPr>
          <w:rFonts w:ascii="Times New Roman" w:hAnsi="Times New Roman" w:cs="Times New Roman"/>
          <w:sz w:val="28"/>
          <w:szCs w:val="28"/>
        </w:rPr>
        <w:t xml:space="preserve">а </w:t>
      </w:r>
      <w:r w:rsidR="005A716B" w:rsidRPr="005A716B">
        <w:rPr>
          <w:rFonts w:ascii="Times New Roman" w:hAnsi="Times New Roman" w:cs="Times New Roman"/>
          <w:sz w:val="28"/>
          <w:szCs w:val="28"/>
        </w:rPr>
        <w:t xml:space="preserve">Актанышского муниципального района об его итогах для принятия соответствующих мер. </w:t>
      </w:r>
    </w:p>
    <w:p w:rsidR="005A716B" w:rsidRPr="005A716B" w:rsidRDefault="00676CC5"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.1.2. Доводить показатели заработной платы педагогических работников общеобразовательных, дошкольных, профессиональных, образовательных организаций   до целевых показателей, установленных Указом Президента Российской</w:t>
      </w:r>
      <w:r w:rsidR="003E7FE3">
        <w:rPr>
          <w:rFonts w:ascii="Times New Roman" w:hAnsi="Times New Roman" w:cs="Times New Roman"/>
          <w:sz w:val="28"/>
          <w:szCs w:val="28"/>
        </w:rPr>
        <w:t xml:space="preserve"> Федерации от 7 мая 2012 года №</w:t>
      </w:r>
      <w:r w:rsidR="005A716B" w:rsidRPr="005A716B">
        <w:rPr>
          <w:rFonts w:ascii="Times New Roman" w:hAnsi="Times New Roman" w:cs="Times New Roman"/>
          <w:sz w:val="28"/>
          <w:szCs w:val="28"/>
        </w:rPr>
        <w:t>597 «О мероприятиях по реализации государственной социальной политики»  путем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
    <w:p w:rsidR="005A716B" w:rsidRPr="005A716B" w:rsidRDefault="00676CC5"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.1.3. Стороны в рамках коллективно-договорного регулирования принимают меры по:</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xml:space="preserve"> - доведению доли должностного оклада о платы труда в структуре заработной платы работников образования до уровня не ниже 70 процентов;</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xml:space="preserve">- соблюдению единого порядка установления размеров ставок заработной платы (должностных окладов), сроков повышения (индексации) </w:t>
      </w:r>
      <w:r w:rsidRPr="005A716B">
        <w:rPr>
          <w:rFonts w:ascii="Times New Roman" w:hAnsi="Times New Roman" w:cs="Times New Roman"/>
          <w:sz w:val="28"/>
          <w:szCs w:val="28"/>
        </w:rPr>
        <w:lastRenderedPageBreak/>
        <w:t>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Российской Федерации;</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Стороны подтверждают, что:</w:t>
      </w:r>
    </w:p>
    <w:p w:rsidR="005A716B" w:rsidRPr="005A716B" w:rsidRDefault="00676CC5"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Запрещается какая-либо дискриминация при установлении и изменении условий оплаты труда.</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.2.2. Системы оплаты труда работников устанавливаются в образовательных организациях коллективными договорами,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.2.3. Вопросы оплаты труда в государственных и муниципальных образовательных организациях регулируются постановлением Кабинета Министров Респу</w:t>
      </w:r>
      <w:r w:rsidR="003E7FE3">
        <w:rPr>
          <w:rFonts w:ascii="Times New Roman" w:hAnsi="Times New Roman" w:cs="Times New Roman"/>
          <w:sz w:val="28"/>
          <w:szCs w:val="28"/>
        </w:rPr>
        <w:t>блики Татарстан от 31.05.2018 №</w:t>
      </w:r>
      <w:r w:rsidR="005A716B" w:rsidRPr="005A716B">
        <w:rPr>
          <w:rFonts w:ascii="Times New Roman" w:hAnsi="Times New Roman" w:cs="Times New Roman"/>
          <w:sz w:val="28"/>
          <w:szCs w:val="28"/>
        </w:rPr>
        <w:t>412 «Об условиях оплаты труда работников государственных образовательных организаций Республики Татарстан» (далее - постановлени</w:t>
      </w:r>
      <w:r w:rsidR="003E7FE3">
        <w:rPr>
          <w:rFonts w:ascii="Times New Roman" w:hAnsi="Times New Roman" w:cs="Times New Roman"/>
          <w:sz w:val="28"/>
          <w:szCs w:val="28"/>
        </w:rPr>
        <w:t>е КМ РТ №</w:t>
      </w:r>
      <w:r w:rsidR="005A716B" w:rsidRPr="005A716B">
        <w:rPr>
          <w:rFonts w:ascii="Times New Roman" w:hAnsi="Times New Roman" w:cs="Times New Roman"/>
          <w:sz w:val="28"/>
          <w:szCs w:val="28"/>
        </w:rPr>
        <w:t>412 от 31.05.2018) и прилагаемыми к нему приложениями:</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Положение об условиях оплаты труда работников общеобразовательных организаций Республики Татарстан;</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Положение об условиях оплаты труда работников дошкольных образовательных организаций Республики Татарстан;</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xml:space="preserve">Положение об условиях </w:t>
      </w:r>
      <w:proofErr w:type="gramStart"/>
      <w:r w:rsidRPr="005A716B">
        <w:rPr>
          <w:rFonts w:ascii="Times New Roman" w:hAnsi="Times New Roman" w:cs="Times New Roman"/>
          <w:sz w:val="28"/>
          <w:szCs w:val="28"/>
        </w:rPr>
        <w:t>оплаты труда работников профессиональных квалификационных групп общеотраслевых профессий</w:t>
      </w:r>
      <w:proofErr w:type="gramEnd"/>
      <w:r w:rsidRPr="005A716B">
        <w:rPr>
          <w:rFonts w:ascii="Times New Roman" w:hAnsi="Times New Roman" w:cs="Times New Roman"/>
          <w:sz w:val="28"/>
          <w:szCs w:val="28"/>
        </w:rPr>
        <w:t xml:space="preserve">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rsidR="005A716B" w:rsidRPr="005A716B" w:rsidRDefault="007249EC" w:rsidP="00976636">
      <w:pPr>
        <w:spacing w:after="0"/>
        <w:jc w:val="both"/>
        <w:rPr>
          <w:rFonts w:ascii="Times New Roman" w:hAnsi="Times New Roman" w:cs="Times New Roman"/>
          <w:sz w:val="28"/>
          <w:szCs w:val="28"/>
        </w:rPr>
      </w:pPr>
      <w:r w:rsidRPr="00976636">
        <w:rPr>
          <w:rFonts w:ascii="Times New Roman" w:hAnsi="Times New Roman" w:cs="Times New Roman"/>
          <w:sz w:val="28"/>
          <w:szCs w:val="28"/>
        </w:rPr>
        <w:t>4</w:t>
      </w:r>
      <w:r w:rsidR="005A716B" w:rsidRPr="005A716B">
        <w:rPr>
          <w:rFonts w:ascii="Times New Roman" w:hAnsi="Times New Roman" w:cs="Times New Roman"/>
          <w:sz w:val="28"/>
          <w:szCs w:val="28"/>
        </w:rPr>
        <w:t>.2.4. Отнесение должностей работников образовательных организаций к профессиональным квалификационным группам осуществляется на основании нормативных правовых актов Российской Федерации.</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 xml:space="preserve">.3. 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w:t>
      </w:r>
      <w:r w:rsidR="005A716B" w:rsidRPr="005A716B">
        <w:rPr>
          <w:rFonts w:ascii="Times New Roman" w:hAnsi="Times New Roman" w:cs="Times New Roman"/>
          <w:sz w:val="28"/>
          <w:szCs w:val="28"/>
        </w:rPr>
        <w:lastRenderedPageBreak/>
        <w:t>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а) окладов (должностных окладов); ставок заработной платы;</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б) выплат стимулирующего характера;</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в) выплат компенсационного характера.</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.3.1. Базовые оклады работников государственных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w:t>
      </w:r>
      <w:r w:rsidR="003E7FE3">
        <w:rPr>
          <w:rFonts w:ascii="Times New Roman" w:hAnsi="Times New Roman" w:cs="Times New Roman"/>
          <w:sz w:val="28"/>
          <w:szCs w:val="28"/>
        </w:rPr>
        <w:t>тствии с постановлением КМ РТ №</w:t>
      </w:r>
      <w:r w:rsidR="005A716B" w:rsidRPr="005A716B">
        <w:rPr>
          <w:rFonts w:ascii="Times New Roman" w:hAnsi="Times New Roman" w:cs="Times New Roman"/>
          <w:sz w:val="28"/>
          <w:szCs w:val="28"/>
        </w:rPr>
        <w:t>412 от 31.05.2018.</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4. Стимулирующий фонд оплаты труда государственных и муниципальных образовательных организаций включает в себя:</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выплаты за квалификационную категорию;</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xml:space="preserve">- выплаты за наличие Почетных званий и ведомственных наград; </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выплаты за стаж работы по профилю;</w:t>
      </w:r>
    </w:p>
    <w:p w:rsidR="005A716B" w:rsidRPr="005A716B" w:rsidRDefault="00976636"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 выплаты за интенсивность </w:t>
      </w:r>
      <w:r w:rsidR="005A716B" w:rsidRPr="005A716B">
        <w:rPr>
          <w:rFonts w:ascii="Times New Roman" w:hAnsi="Times New Roman" w:cs="Times New Roman"/>
          <w:sz w:val="28"/>
          <w:szCs w:val="28"/>
        </w:rPr>
        <w:t>труда;</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выплаты за работу в сельской местности;</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премиальные и иные поощрительные выплаты;</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выплаты</w:t>
      </w:r>
      <w:r w:rsidR="00976636">
        <w:rPr>
          <w:rFonts w:ascii="Times New Roman" w:hAnsi="Times New Roman" w:cs="Times New Roman"/>
          <w:sz w:val="28"/>
          <w:szCs w:val="28"/>
        </w:rPr>
        <w:t xml:space="preserve"> за качество выполняемых работ.</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Размеры, порядок и условия выплат стимулирующего характера (помимо стимулирующих выплат, пре</w:t>
      </w:r>
      <w:r w:rsidR="00976636">
        <w:rPr>
          <w:rFonts w:ascii="Times New Roman" w:hAnsi="Times New Roman" w:cs="Times New Roman"/>
          <w:sz w:val="28"/>
          <w:szCs w:val="28"/>
        </w:rPr>
        <w:t xml:space="preserve">дусмотренных постановлением КМ </w:t>
      </w:r>
      <w:r w:rsidR="003E7FE3">
        <w:rPr>
          <w:rFonts w:ascii="Times New Roman" w:hAnsi="Times New Roman" w:cs="Times New Roman"/>
          <w:sz w:val="28"/>
          <w:szCs w:val="28"/>
        </w:rPr>
        <w:t>РТ №</w:t>
      </w:r>
      <w:r w:rsidR="009B0E89">
        <w:rPr>
          <w:rFonts w:ascii="Times New Roman" w:hAnsi="Times New Roman" w:cs="Times New Roman"/>
          <w:sz w:val="28"/>
          <w:szCs w:val="28"/>
        </w:rPr>
        <w:t>412 от 31.05.2018</w:t>
      </w:r>
      <w:r w:rsidR="00630822">
        <w:rPr>
          <w:rFonts w:ascii="Times New Roman" w:hAnsi="Times New Roman" w:cs="Times New Roman"/>
          <w:sz w:val="28"/>
          <w:szCs w:val="28"/>
        </w:rPr>
        <w:t xml:space="preserve">) </w:t>
      </w:r>
      <w:r w:rsidRPr="005A716B">
        <w:rPr>
          <w:rFonts w:ascii="Times New Roman" w:hAnsi="Times New Roman" w:cs="Times New Roman"/>
          <w:sz w:val="28"/>
          <w:szCs w:val="28"/>
        </w:rPr>
        <w:t>уст</w:t>
      </w:r>
      <w:r w:rsidR="00630822">
        <w:rPr>
          <w:rFonts w:ascii="Times New Roman" w:hAnsi="Times New Roman" w:cs="Times New Roman"/>
          <w:sz w:val="28"/>
          <w:szCs w:val="28"/>
        </w:rPr>
        <w:t xml:space="preserve">анавливаются </w:t>
      </w:r>
      <w:r w:rsidRPr="005A716B">
        <w:rPr>
          <w:rFonts w:ascii="Times New Roman" w:hAnsi="Times New Roman" w:cs="Times New Roman"/>
          <w:sz w:val="28"/>
          <w:szCs w:val="28"/>
        </w:rPr>
        <w:t xml:space="preserve">образовательными организациями 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xml:space="preserve">- 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lastRenderedPageBreak/>
        <w:t>- вознаграждение должно следовать за достижением результата (принцип своевременности);</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работник должен знать, какое вознаграждение он получит в зависимости от результатов своего труда (принцип предсказуемости);</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правила определения вознаграждения должны быть понятны каждому работнику (принцип справедливости);</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принятие решений о выплатах и их размерах должно осуществляться по согласованию с выборным органом первичной профсоюзной организации (принцип прозрачности).</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.5. Премиальные и иные поощрительные выплаты устанавливаются работникам образовательных организаций  по основному месту работы и основной должности ( з а исключением работников, занимающих должности учителей и преподавателей общеобразовательных организаций) педагогических работников единовременно за определенный период времени (месяц, квартал, год), в связи с  юбилейными датами, получением знаков отличия, благодарственных писем, грамот,  Почетных званий  и иным основаниям, установленным локальными нормативными актами и коллективными договорами общеобразовательной  организации.</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.5</w:t>
      </w:r>
      <w:r w:rsidR="009B0E89">
        <w:rPr>
          <w:rFonts w:ascii="Times New Roman" w:hAnsi="Times New Roman" w:cs="Times New Roman"/>
          <w:sz w:val="28"/>
          <w:szCs w:val="28"/>
        </w:rPr>
        <w:t xml:space="preserve">.1. Размеры, порядок и условия </w:t>
      </w:r>
      <w:r w:rsidR="005A716B" w:rsidRPr="005A716B">
        <w:rPr>
          <w:rFonts w:ascii="Times New Roman" w:hAnsi="Times New Roman" w:cs="Times New Roman"/>
          <w:sz w:val="28"/>
          <w:szCs w:val="28"/>
        </w:rPr>
        <w:t>осуществления премиальных и иных поощрительных выплат по итогам работы определяются локальными нормативными актами образовательных организаций и коллективными договорами.</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.6. В целях повышения эффективности и деятельности работников общеобразовательных организаций и сохранения достигнутого уровня целевых показателей, установленных Указом Президента Российской Федерации от 7 мая 2012 года №597 « О мероприятиях по реализации государственной социальной политики»,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образовательной организации.</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.7. Размеры, порядок и условия осуществления выплат за качества выполняемых работ работниками общеобразовательных организаций определяются локальными нормативными актами образовательных организаций и коллективными договорами.</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lastRenderedPageBreak/>
        <w:t>4</w:t>
      </w:r>
      <w:r w:rsidR="005A716B" w:rsidRPr="005A716B">
        <w:rPr>
          <w:rFonts w:ascii="Times New Roman" w:hAnsi="Times New Roman" w:cs="Times New Roman"/>
          <w:sz w:val="28"/>
          <w:szCs w:val="28"/>
        </w:rPr>
        <w:t>.8.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w:t>
      </w:r>
      <w:r w:rsidR="003E7FE3">
        <w:rPr>
          <w:rFonts w:ascii="Times New Roman" w:hAnsi="Times New Roman" w:cs="Times New Roman"/>
          <w:sz w:val="28"/>
          <w:szCs w:val="28"/>
        </w:rPr>
        <w:t>блики Татарстан от 10.08.2020 №</w:t>
      </w:r>
      <w:r w:rsidR="005A716B" w:rsidRPr="005A716B">
        <w:rPr>
          <w:rFonts w:ascii="Times New Roman" w:hAnsi="Times New Roman" w:cs="Times New Roman"/>
          <w:sz w:val="28"/>
          <w:szCs w:val="28"/>
        </w:rPr>
        <w:t xml:space="preserve">671  «Об установлении ежемесячного денежного вознаграждения за классное руководство педагогическим работникам государственных общеобразовательных организаций Республики Татарстан и муниципальных общеобразовательных организаций, а также за классное руководство (кураторство) педагогическим работникам государственных образовательных организаций Республики Татарстан, реализующих образовательные программы среднего профессионального образования, в том числе программы профессионального обучения для лиц с ограниченными возможностями здоровья». </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Помимо республиканской выплаты, предусмотренной за осуществление классного руководства, педагогическим работникам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образовательные программы, а также образовательных организаций, реализующих образовательные программы среднего профессионального образования, в том числе программы профессионального обучения, устанавливается ежемесячное денежное вознаграждение в размере 5000 рублей( в населённых пунктах численностью населения менее 100 тыс. человек – 10 000 рублей)  в месяц за классное руководство.</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Ежемесячное денежное вознаграждение педагогическим работникам, осуществляющим функции классного руководителя (куратора) в двух и более классах (группах), выплачивается в двукратном размере.</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9. К выплатам компенсационного характера в образовательных организациях относятся:</w:t>
      </w:r>
    </w:p>
    <w:p w:rsidR="005A716B" w:rsidRPr="005A716B" w:rsidRDefault="009B0E89"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-выплаты </w:t>
      </w:r>
      <w:r w:rsidR="005A716B" w:rsidRPr="005A716B">
        <w:rPr>
          <w:rFonts w:ascii="Times New Roman" w:hAnsi="Times New Roman" w:cs="Times New Roman"/>
          <w:sz w:val="28"/>
          <w:szCs w:val="28"/>
        </w:rPr>
        <w:t>компенсационного характера работникам, занятым на работах с вредными и (или) опасными условиями труда;</w:t>
      </w:r>
    </w:p>
    <w:p w:rsidR="005A716B" w:rsidRPr="005A716B" w:rsidRDefault="009B0E89"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-выплаты </w:t>
      </w:r>
      <w:r w:rsidR="005A716B" w:rsidRPr="005A716B">
        <w:rPr>
          <w:rFonts w:ascii="Times New Roman" w:hAnsi="Times New Roman" w:cs="Times New Roman"/>
          <w:sz w:val="28"/>
          <w:szCs w:val="28"/>
        </w:rPr>
        <w:t>компенсационного характера за работу в условия</w:t>
      </w:r>
      <w:r>
        <w:rPr>
          <w:rFonts w:ascii="Times New Roman" w:hAnsi="Times New Roman" w:cs="Times New Roman"/>
          <w:sz w:val="28"/>
          <w:szCs w:val="28"/>
        </w:rPr>
        <w:t xml:space="preserve">х, отклоняющихся от нормальных </w:t>
      </w:r>
      <w:r w:rsidR="005A716B" w:rsidRPr="005A716B">
        <w:rPr>
          <w:rFonts w:ascii="Times New Roman" w:hAnsi="Times New Roman" w:cs="Times New Roman"/>
          <w:sz w:val="28"/>
          <w:szCs w:val="28"/>
        </w:rPr>
        <w:t>(при выполнении работ различной квалификации, совмещении профессий</w:t>
      </w:r>
      <w:r w:rsidR="00457338">
        <w:rPr>
          <w:rFonts w:ascii="Times New Roman" w:hAnsi="Times New Roman" w:cs="Times New Roman"/>
          <w:sz w:val="28"/>
          <w:szCs w:val="28"/>
        </w:rPr>
        <w:t xml:space="preserve"> (должностей), сверх</w:t>
      </w:r>
      <w:r w:rsidR="005A716B" w:rsidRPr="005A716B">
        <w:rPr>
          <w:rFonts w:ascii="Times New Roman" w:hAnsi="Times New Roman" w:cs="Times New Roman"/>
          <w:sz w:val="28"/>
          <w:szCs w:val="28"/>
        </w:rPr>
        <w:t>урочной работе, работе в ночное время и выполнении работ других условиях, отклоняющихся от нормальных);</w:t>
      </w:r>
    </w:p>
    <w:p w:rsidR="005A716B" w:rsidRPr="005A716B" w:rsidRDefault="009B0E89"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 выплаты </w:t>
      </w:r>
      <w:r w:rsidR="005A716B" w:rsidRPr="005A716B">
        <w:rPr>
          <w:rFonts w:ascii="Times New Roman" w:hAnsi="Times New Roman" w:cs="Times New Roman"/>
          <w:sz w:val="28"/>
          <w:szCs w:val="28"/>
        </w:rPr>
        <w:t>компенсационного характера педагогическим работникам за дополнительные виды работ;</w:t>
      </w:r>
    </w:p>
    <w:p w:rsidR="005A716B" w:rsidRPr="005A716B" w:rsidRDefault="009B0E89"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 выплаты </w:t>
      </w:r>
      <w:r w:rsidR="005A716B" w:rsidRPr="005A716B">
        <w:rPr>
          <w:rFonts w:ascii="Times New Roman" w:hAnsi="Times New Roman" w:cs="Times New Roman"/>
          <w:sz w:val="28"/>
          <w:szCs w:val="28"/>
        </w:rPr>
        <w:t>компенсационного характера за работу с определенн</w:t>
      </w:r>
      <w:r>
        <w:rPr>
          <w:rFonts w:ascii="Times New Roman" w:hAnsi="Times New Roman" w:cs="Times New Roman"/>
          <w:sz w:val="28"/>
          <w:szCs w:val="28"/>
        </w:rPr>
        <w:t>ыми категориями воспитанников (</w:t>
      </w:r>
      <w:r w:rsidR="005A716B" w:rsidRPr="005A716B">
        <w:rPr>
          <w:rFonts w:ascii="Times New Roman" w:hAnsi="Times New Roman" w:cs="Times New Roman"/>
          <w:sz w:val="28"/>
          <w:szCs w:val="28"/>
        </w:rPr>
        <w:t>обучающихся);</w:t>
      </w:r>
    </w:p>
    <w:p w:rsidR="005A716B" w:rsidRPr="005A716B" w:rsidRDefault="009B0E89"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-выплаты </w:t>
      </w:r>
      <w:r w:rsidR="005A716B" w:rsidRPr="005A716B">
        <w:rPr>
          <w:rFonts w:ascii="Times New Roman" w:hAnsi="Times New Roman" w:cs="Times New Roman"/>
          <w:sz w:val="28"/>
          <w:szCs w:val="28"/>
        </w:rPr>
        <w:t>компенс</w:t>
      </w:r>
      <w:r>
        <w:rPr>
          <w:rFonts w:ascii="Times New Roman" w:hAnsi="Times New Roman" w:cs="Times New Roman"/>
          <w:sz w:val="28"/>
          <w:szCs w:val="28"/>
        </w:rPr>
        <w:t>ационного характера за работу (</w:t>
      </w:r>
      <w:r w:rsidR="005A716B" w:rsidRPr="005A716B">
        <w:rPr>
          <w:rFonts w:ascii="Times New Roman" w:hAnsi="Times New Roman" w:cs="Times New Roman"/>
          <w:sz w:val="28"/>
          <w:szCs w:val="28"/>
        </w:rPr>
        <w:t xml:space="preserve">в образовательных организациях для детей с ограниченными возможностями здоровья) </w:t>
      </w:r>
      <w:r w:rsidR="005A716B" w:rsidRPr="005A716B">
        <w:rPr>
          <w:rFonts w:ascii="Times New Roman" w:hAnsi="Times New Roman" w:cs="Times New Roman"/>
          <w:sz w:val="28"/>
          <w:szCs w:val="28"/>
        </w:rPr>
        <w:lastRenderedPageBreak/>
        <w:t>работникам профессиональных квалификационных групп должностей медицинских и фармацевтических работников в отдельных общеобразовательных организациях;</w:t>
      </w:r>
    </w:p>
    <w:p w:rsidR="005A716B" w:rsidRPr="005A716B" w:rsidRDefault="009B0E89"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 - выплаты </w:t>
      </w:r>
      <w:r w:rsidR="005A716B" w:rsidRPr="005A716B">
        <w:rPr>
          <w:rFonts w:ascii="Times New Roman" w:hAnsi="Times New Roman" w:cs="Times New Roman"/>
          <w:sz w:val="28"/>
          <w:szCs w:val="28"/>
        </w:rPr>
        <w:t>компенсационного характера за специфику образовательной программы.</w:t>
      </w:r>
    </w:p>
    <w:p w:rsidR="005A716B" w:rsidRPr="005A716B" w:rsidRDefault="009B0E89"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Выплаты </w:t>
      </w:r>
      <w:r w:rsidR="005A716B" w:rsidRPr="005A716B">
        <w:rPr>
          <w:rFonts w:ascii="Times New Roman" w:hAnsi="Times New Roman" w:cs="Times New Roman"/>
          <w:sz w:val="28"/>
          <w:szCs w:val="28"/>
        </w:rPr>
        <w:t>компенсационного характера, разм</w:t>
      </w:r>
      <w:r w:rsidR="00457338">
        <w:rPr>
          <w:rFonts w:ascii="Times New Roman" w:hAnsi="Times New Roman" w:cs="Times New Roman"/>
          <w:sz w:val="28"/>
          <w:szCs w:val="28"/>
        </w:rPr>
        <w:t xml:space="preserve">еры и условия их осуществления </w:t>
      </w:r>
      <w:r w:rsidR="005A716B" w:rsidRPr="005A716B">
        <w:rPr>
          <w:rFonts w:ascii="Times New Roman" w:hAnsi="Times New Roman" w:cs="Times New Roman"/>
          <w:sz w:val="28"/>
          <w:szCs w:val="28"/>
        </w:rPr>
        <w:t>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457338">
        <w:rPr>
          <w:rFonts w:ascii="Times New Roman" w:hAnsi="Times New Roman" w:cs="Times New Roman"/>
          <w:sz w:val="28"/>
          <w:szCs w:val="28"/>
        </w:rPr>
        <w:t xml:space="preserve">.10. Выплаты </w:t>
      </w:r>
      <w:r w:rsidR="005A716B" w:rsidRPr="005A716B">
        <w:rPr>
          <w:rFonts w:ascii="Times New Roman" w:hAnsi="Times New Roman" w:cs="Times New Roman"/>
          <w:sz w:val="28"/>
          <w:szCs w:val="28"/>
        </w:rPr>
        <w:t>компенсационного характера педагогическим работникам за допо</w:t>
      </w:r>
      <w:r w:rsidR="00457338">
        <w:rPr>
          <w:rFonts w:ascii="Times New Roman" w:hAnsi="Times New Roman" w:cs="Times New Roman"/>
          <w:sz w:val="28"/>
          <w:szCs w:val="28"/>
        </w:rPr>
        <w:t xml:space="preserve">лнительные виды работ включают </w:t>
      </w:r>
      <w:r w:rsidR="005A716B" w:rsidRPr="005A716B">
        <w:rPr>
          <w:rFonts w:ascii="Times New Roman" w:hAnsi="Times New Roman" w:cs="Times New Roman"/>
          <w:sz w:val="28"/>
          <w:szCs w:val="28"/>
        </w:rPr>
        <w:t>в себя:</w:t>
      </w:r>
    </w:p>
    <w:p w:rsidR="005A716B" w:rsidRPr="005A716B" w:rsidRDefault="00457338"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 выплаты </w:t>
      </w:r>
      <w:r w:rsidR="005A716B" w:rsidRPr="005A716B">
        <w:rPr>
          <w:rFonts w:ascii="Times New Roman" w:hAnsi="Times New Roman" w:cs="Times New Roman"/>
          <w:sz w:val="28"/>
          <w:szCs w:val="28"/>
        </w:rPr>
        <w:t>компенсационного характера за осуществление функций классного руководителя по о</w:t>
      </w:r>
      <w:r>
        <w:rPr>
          <w:rFonts w:ascii="Times New Roman" w:hAnsi="Times New Roman" w:cs="Times New Roman"/>
          <w:sz w:val="28"/>
          <w:szCs w:val="28"/>
        </w:rPr>
        <w:t xml:space="preserve">бщеобразовательной организации </w:t>
      </w:r>
      <w:r w:rsidR="005A716B" w:rsidRPr="005A716B">
        <w:rPr>
          <w:rFonts w:ascii="Times New Roman" w:hAnsi="Times New Roman" w:cs="Times New Roman"/>
          <w:sz w:val="28"/>
          <w:szCs w:val="28"/>
        </w:rPr>
        <w:t>и координации воспитательной работы с обучающимися;</w:t>
      </w:r>
    </w:p>
    <w:p w:rsidR="005A716B" w:rsidRPr="005A716B" w:rsidRDefault="00457338"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 выплаты </w:t>
      </w:r>
      <w:r w:rsidR="005A716B" w:rsidRPr="005A716B">
        <w:rPr>
          <w:rFonts w:ascii="Times New Roman" w:hAnsi="Times New Roman" w:cs="Times New Roman"/>
          <w:sz w:val="28"/>
          <w:szCs w:val="28"/>
        </w:rPr>
        <w:t>компенсационного характера</w:t>
      </w:r>
      <w:r>
        <w:rPr>
          <w:rFonts w:ascii="Times New Roman" w:hAnsi="Times New Roman" w:cs="Times New Roman"/>
          <w:sz w:val="28"/>
          <w:szCs w:val="28"/>
        </w:rPr>
        <w:t xml:space="preserve"> за проверку письменных работ (</w:t>
      </w:r>
      <w:r w:rsidR="005A716B" w:rsidRPr="005A716B">
        <w:rPr>
          <w:rFonts w:ascii="Times New Roman" w:hAnsi="Times New Roman" w:cs="Times New Roman"/>
          <w:sz w:val="28"/>
          <w:szCs w:val="28"/>
        </w:rPr>
        <w:t>проверку тетрадей);</w:t>
      </w:r>
    </w:p>
    <w:p w:rsidR="005A716B" w:rsidRPr="005A716B" w:rsidRDefault="009B0E89"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 выплаты </w:t>
      </w:r>
      <w:r w:rsidR="005A716B" w:rsidRPr="005A716B">
        <w:rPr>
          <w:rFonts w:ascii="Times New Roman" w:hAnsi="Times New Roman" w:cs="Times New Roman"/>
          <w:sz w:val="28"/>
          <w:szCs w:val="28"/>
        </w:rPr>
        <w:t>компенсационного характера за заведование учебными кабинетами, учебными мастерскими, спортивными залами, лабораториями, учебно- опытными участками, музеями;</w:t>
      </w:r>
    </w:p>
    <w:p w:rsidR="005A716B" w:rsidRPr="005A716B" w:rsidRDefault="009B0E89"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 выплаты </w:t>
      </w:r>
      <w:r w:rsidR="005A716B" w:rsidRPr="005A716B">
        <w:rPr>
          <w:rFonts w:ascii="Times New Roman" w:hAnsi="Times New Roman" w:cs="Times New Roman"/>
          <w:sz w:val="28"/>
          <w:szCs w:val="28"/>
        </w:rPr>
        <w:t>компенсационного характера за руководство предметной, методической или цикловой комиссией, методическими объединениями.</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xml:space="preserve">        При работе педагогичес</w:t>
      </w:r>
      <w:r w:rsidR="00AB421C">
        <w:rPr>
          <w:rFonts w:ascii="Times New Roman" w:hAnsi="Times New Roman" w:cs="Times New Roman"/>
          <w:sz w:val="28"/>
          <w:szCs w:val="28"/>
        </w:rPr>
        <w:t>ких и учебно–</w:t>
      </w:r>
      <w:r w:rsidR="009B0E89">
        <w:rPr>
          <w:rFonts w:ascii="Times New Roman" w:hAnsi="Times New Roman" w:cs="Times New Roman"/>
          <w:sz w:val="28"/>
          <w:szCs w:val="28"/>
        </w:rPr>
        <w:t xml:space="preserve">вспомогательных </w:t>
      </w:r>
      <w:r w:rsidRPr="005A716B">
        <w:rPr>
          <w:rFonts w:ascii="Times New Roman" w:hAnsi="Times New Roman" w:cs="Times New Roman"/>
          <w:sz w:val="28"/>
          <w:szCs w:val="28"/>
        </w:rPr>
        <w:t>работников образовательных организаций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.11. Формирование   фонда оплаты труда образовательной организации осуществляется в пределах объема средств образовательной организацией на текущий финансовый год, определенного в соответствии с нормативами, количеством объемных показателей, и отражается в плане финансово – хозяйственной деятельности общеобразовательной организации.</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.12. Начисления должностных окладов,   выплат  компенсационн</w:t>
      </w:r>
      <w:r w:rsidR="008B25A3">
        <w:rPr>
          <w:rFonts w:ascii="Times New Roman" w:hAnsi="Times New Roman" w:cs="Times New Roman"/>
          <w:sz w:val="28"/>
          <w:szCs w:val="28"/>
        </w:rPr>
        <w:t>ого  и стимулирующего характера</w:t>
      </w:r>
      <w:r w:rsidR="005A716B" w:rsidRPr="005A716B">
        <w:rPr>
          <w:rFonts w:ascii="Times New Roman" w:hAnsi="Times New Roman" w:cs="Times New Roman"/>
          <w:sz w:val="28"/>
          <w:szCs w:val="28"/>
        </w:rPr>
        <w:t>, установленных настоящим Положением, осуществляются работника</w:t>
      </w:r>
      <w:r w:rsidR="0045287C">
        <w:rPr>
          <w:rFonts w:ascii="Times New Roman" w:hAnsi="Times New Roman" w:cs="Times New Roman"/>
          <w:sz w:val="28"/>
          <w:szCs w:val="28"/>
        </w:rPr>
        <w:t>м образовательной организации (</w:t>
      </w:r>
      <w:r w:rsidR="005A716B" w:rsidRPr="005A716B">
        <w:rPr>
          <w:rFonts w:ascii="Times New Roman" w:hAnsi="Times New Roman" w:cs="Times New Roman"/>
          <w:sz w:val="28"/>
          <w:szCs w:val="28"/>
        </w:rPr>
        <w:t>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за счет средств, предусмотренных в плане финансово – хозяйственной деятельности    общеобразовательной организации на оплату труда на текущий финансовый год.</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lastRenderedPageBreak/>
        <w:t>4</w:t>
      </w:r>
      <w:r w:rsidR="005A716B" w:rsidRPr="005A716B">
        <w:rPr>
          <w:rFonts w:ascii="Times New Roman" w:hAnsi="Times New Roman" w:cs="Times New Roman"/>
          <w:sz w:val="28"/>
          <w:szCs w:val="28"/>
        </w:rPr>
        <w:t>.13. Экономия фонда оплаты труда, сложившаяся в ходе исполнения плана финансово – хозяйственной деятельности образовательных организаций за сч</w:t>
      </w:r>
      <w:r w:rsidR="00457338">
        <w:rPr>
          <w:rFonts w:ascii="Times New Roman" w:hAnsi="Times New Roman" w:cs="Times New Roman"/>
          <w:sz w:val="28"/>
          <w:szCs w:val="28"/>
        </w:rPr>
        <w:t xml:space="preserve">ет всех источников финансового </w:t>
      </w:r>
      <w:r w:rsidR="008B25A3">
        <w:rPr>
          <w:rFonts w:ascii="Times New Roman" w:hAnsi="Times New Roman" w:cs="Times New Roman"/>
          <w:sz w:val="28"/>
          <w:szCs w:val="28"/>
        </w:rPr>
        <w:t xml:space="preserve">обеспечения, включая доходы, </w:t>
      </w:r>
      <w:r w:rsidR="005A716B" w:rsidRPr="005A716B">
        <w:rPr>
          <w:rFonts w:ascii="Times New Roman" w:hAnsi="Times New Roman" w:cs="Times New Roman"/>
          <w:sz w:val="28"/>
          <w:szCs w:val="28"/>
        </w:rPr>
        <w:t>полученные от оказания платных услуг, за соответ</w:t>
      </w:r>
      <w:r w:rsidR="0045287C">
        <w:rPr>
          <w:rFonts w:ascii="Times New Roman" w:hAnsi="Times New Roman" w:cs="Times New Roman"/>
          <w:sz w:val="28"/>
          <w:szCs w:val="28"/>
        </w:rPr>
        <w:t>ствующий период (</w:t>
      </w:r>
      <w:r w:rsidR="005A716B" w:rsidRPr="005A716B">
        <w:rPr>
          <w:rFonts w:ascii="Times New Roman" w:hAnsi="Times New Roman" w:cs="Times New Roman"/>
          <w:sz w:val="28"/>
          <w:szCs w:val="28"/>
        </w:rPr>
        <w:t>месяц, квартал, год) может направляться на поощрительные выплаты в соответствии с локальными нормативными актами образовательной организации, прин</w:t>
      </w:r>
      <w:r w:rsidR="0045287C">
        <w:rPr>
          <w:rFonts w:ascii="Times New Roman" w:hAnsi="Times New Roman" w:cs="Times New Roman"/>
          <w:sz w:val="28"/>
          <w:szCs w:val="28"/>
        </w:rPr>
        <w:t>ятыми с учетом норм Положения (</w:t>
      </w:r>
      <w:r w:rsidR="005A716B" w:rsidRPr="005A716B">
        <w:rPr>
          <w:rFonts w:ascii="Times New Roman" w:hAnsi="Times New Roman" w:cs="Times New Roman"/>
          <w:sz w:val="28"/>
          <w:szCs w:val="28"/>
        </w:rPr>
        <w:t>постановление КМ РТ №412 от 31.05.2018).</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Размер поощрительной выплаты, произведенной за счет экономии фонда оплаты труда за соответствующий период работнику образовательной организации с учетом отработанной за этот период нормы рабочего времени, выполнившему нормы труда (трудовые обязанности), не может превышать трехкратного минимального размера оплаты труда, установленного Федеральным</w:t>
      </w:r>
      <w:r w:rsidR="003E7FE3">
        <w:rPr>
          <w:rFonts w:ascii="Times New Roman" w:hAnsi="Times New Roman" w:cs="Times New Roman"/>
          <w:sz w:val="28"/>
          <w:szCs w:val="28"/>
        </w:rPr>
        <w:t xml:space="preserve"> законом от 19 июня 2000 года N</w:t>
      </w:r>
      <w:r w:rsidRPr="005A716B">
        <w:rPr>
          <w:rFonts w:ascii="Times New Roman" w:hAnsi="Times New Roman" w:cs="Times New Roman"/>
          <w:sz w:val="28"/>
          <w:szCs w:val="28"/>
        </w:rPr>
        <w:t>82-ФЗ "О минимальном размере оплаты труда" на 1 января текущего года (за исключением работников, занимающих профессиональные квалификационные группы должностей педагогических работников, руководителя общеобразовательной организации).</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Размер поощрительной выплаты за счет экономии фонда оплаты труда руководителю образовательной организации определяется учредителем общеобразовательной организации.</w:t>
      </w:r>
    </w:p>
    <w:p w:rsidR="005A716B" w:rsidRPr="005A716B" w:rsidRDefault="005A716B" w:rsidP="008B25A3">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Ответственность за использование экономии фонда оплаты труда, образовавшейся в ходе исполнения плана финансово-хозяйственной деятельности общеобразовательной организации за счет всех источников финансового обеспечения, включая доходы, полученные от оказания платных услуг, возлагается на руководителя общеобразовательной организации.</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.14. В пределах выделенного Фонда оплаты труда образовательная организация самостоятельно устанавливает штатное расписание и определяет должностные обязанности работников.</w:t>
      </w:r>
    </w:p>
    <w:p w:rsidR="005A716B" w:rsidRPr="005A716B" w:rsidRDefault="007249EC" w:rsidP="00976636">
      <w:pPr>
        <w:spacing w:after="0"/>
        <w:jc w:val="both"/>
        <w:rPr>
          <w:rFonts w:ascii="Times New Roman" w:hAnsi="Times New Roman" w:cs="Times New Roman"/>
          <w:sz w:val="28"/>
          <w:szCs w:val="28"/>
        </w:rPr>
      </w:pPr>
      <w:r w:rsidRPr="00976636">
        <w:rPr>
          <w:rFonts w:ascii="Times New Roman" w:hAnsi="Times New Roman" w:cs="Times New Roman"/>
          <w:sz w:val="28"/>
          <w:szCs w:val="28"/>
        </w:rPr>
        <w:t>4</w:t>
      </w:r>
      <w:r w:rsidR="005A716B" w:rsidRPr="005A716B">
        <w:rPr>
          <w:rFonts w:ascii="Times New Roman" w:hAnsi="Times New Roman" w:cs="Times New Roman"/>
          <w:sz w:val="28"/>
          <w:szCs w:val="28"/>
        </w:rPr>
        <w:t xml:space="preserve">.15.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w:t>
      </w:r>
      <w:r w:rsidR="005A716B" w:rsidRPr="005A716B">
        <w:rPr>
          <w:rFonts w:ascii="Times New Roman" w:hAnsi="Times New Roman" w:cs="Times New Roman"/>
          <w:sz w:val="28"/>
          <w:szCs w:val="28"/>
        </w:rPr>
        <w:lastRenderedPageBreak/>
        <w:t>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.16. 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.16.1.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(ст.136. ТК РФ). Расходы по перечислению заработной платы в кредитную организацию несет работодатель.</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.17. Совместным решением работодателя и выборного профсоюзного органа образовательной организации средства, полученные от внебюджетной деятельности могут   направляться на выплаты социального характера, на социальную подд</w:t>
      </w:r>
      <w:r w:rsidR="00630822">
        <w:rPr>
          <w:rFonts w:ascii="Times New Roman" w:hAnsi="Times New Roman" w:cs="Times New Roman"/>
          <w:sz w:val="28"/>
          <w:szCs w:val="28"/>
        </w:rPr>
        <w:t xml:space="preserve">ержку работников образования, </w:t>
      </w:r>
      <w:r w:rsidR="005A716B" w:rsidRPr="005A716B">
        <w:rPr>
          <w:rFonts w:ascii="Times New Roman" w:hAnsi="Times New Roman" w:cs="Times New Roman"/>
          <w:sz w:val="28"/>
          <w:szCs w:val="28"/>
        </w:rPr>
        <w:t>несвязанную с осуществлением ими трудовых функций в соответствии с Положением об условиях оплаты труда.</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 xml:space="preserve">.18.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 </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.19.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Переработка рабочего времени воспитателей, помощников воспитателей вследствие неявки сменяющего работника или родителей, 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или трудовым договором.</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xml:space="preserve">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w:t>
      </w:r>
      <w:r w:rsidRPr="005A716B">
        <w:rPr>
          <w:rFonts w:ascii="Times New Roman" w:hAnsi="Times New Roman" w:cs="Times New Roman"/>
          <w:sz w:val="28"/>
          <w:szCs w:val="28"/>
        </w:rPr>
        <w:lastRenderedPageBreak/>
        <w:t>распоряжения руководителя организации с оплатой за количество часов замены в одинарном размере.</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Работодатель обязан обеспечить точный учет продолжительности сверхурочной работы каждого работника.</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Сверхурочные работы не должны превышать для каждого работника четырех часов в течение двух дней подряд и 120 часов в год.</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.20. Работа в выходной день и нерабочий праздничный день оплачивается не менее чем в двойном размере:</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сдельщикам – не менее чем по двойным сдельным расценкам;</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работникам, труд которых оплачивается по дневным и часовым ставкам, - в размере не менее двойной дневной или часовой тарифной ставки;</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.21. Время простоя по вине работодателя оплачивается в размере не менее 2/3 средней заработной платы работника.</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lastRenderedPageBreak/>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Время простоя по вине работника не оплачивается.</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.22.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ключевой ставки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.23.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В период приостановления работы работник имеет право в свое рабочее время отсутствовать на рабочем месте.</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.24. Оплата труда работников, занятых на работах с вредными и (или) опасными условиями труда, устанавливается в повышенном размере.</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xml:space="preserve">Минимальный размер повышения оплаты труда работникам, занятым на работах с вредными и (или) опасными условиями труда, составляет 4 </w:t>
      </w:r>
      <w:r w:rsidRPr="005A716B">
        <w:rPr>
          <w:rFonts w:ascii="Times New Roman" w:hAnsi="Times New Roman" w:cs="Times New Roman"/>
          <w:sz w:val="28"/>
          <w:szCs w:val="28"/>
        </w:rPr>
        <w:lastRenderedPageBreak/>
        <w:t>процента тарифной ставки (оклада), установленной для различных видов работ с нормальными условиями труда.</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статьей 372 ТК РФ для принятия локальных нормативных актов, либо коллективным договором, трудовым договором.</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Повышение заработной платы по указанным основаниям производится по результатам специальной оценки условий труда.</w:t>
      </w:r>
    </w:p>
    <w:p w:rsidR="005A716B" w:rsidRPr="005A716B" w:rsidRDefault="007249EC" w:rsidP="00976636">
      <w:pPr>
        <w:spacing w:after="0"/>
        <w:jc w:val="both"/>
        <w:rPr>
          <w:rFonts w:ascii="Times New Roman" w:hAnsi="Times New Roman" w:cs="Times New Roman"/>
          <w:sz w:val="28"/>
          <w:szCs w:val="28"/>
        </w:rPr>
      </w:pPr>
      <w:r w:rsidRPr="00976636">
        <w:rPr>
          <w:rFonts w:ascii="Times New Roman" w:hAnsi="Times New Roman" w:cs="Times New Roman"/>
          <w:sz w:val="28"/>
          <w:szCs w:val="28"/>
        </w:rPr>
        <w:t>4</w:t>
      </w:r>
      <w:r w:rsidR="005A716B" w:rsidRPr="005A716B">
        <w:rPr>
          <w:rFonts w:ascii="Times New Roman" w:hAnsi="Times New Roman" w:cs="Times New Roman"/>
          <w:sz w:val="28"/>
          <w:szCs w:val="28"/>
        </w:rPr>
        <w:t>.25.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Федеральным за</w:t>
      </w:r>
      <w:r w:rsidR="003E7FE3">
        <w:rPr>
          <w:rFonts w:ascii="Times New Roman" w:hAnsi="Times New Roman" w:cs="Times New Roman"/>
          <w:sz w:val="28"/>
          <w:szCs w:val="28"/>
        </w:rPr>
        <w:t>коном от 29 декабря 2006 года №</w:t>
      </w:r>
      <w:r w:rsidR="005A716B" w:rsidRPr="005A716B">
        <w:rPr>
          <w:rFonts w:ascii="Times New Roman" w:hAnsi="Times New Roman" w:cs="Times New Roman"/>
          <w:sz w:val="28"/>
          <w:szCs w:val="28"/>
        </w:rPr>
        <w:t>255-ФЗ «Об обязательном социальном страховании на случай временной нетрудоспособности и в связи с материнством».</w:t>
      </w:r>
    </w:p>
    <w:p w:rsidR="005A716B" w:rsidRPr="005A716B" w:rsidRDefault="007249EC" w:rsidP="00976636">
      <w:pPr>
        <w:spacing w:after="0"/>
        <w:ind w:firstLine="709"/>
        <w:jc w:val="both"/>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.26.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 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5A716B" w:rsidRPr="005A716B" w:rsidRDefault="007249EC" w:rsidP="00976636">
      <w:pPr>
        <w:spacing w:after="0"/>
        <w:ind w:firstLine="709"/>
        <w:rPr>
          <w:rFonts w:ascii="Times New Roman" w:hAnsi="Times New Roman" w:cs="Times New Roman"/>
          <w:sz w:val="28"/>
          <w:szCs w:val="28"/>
        </w:rPr>
      </w:pPr>
      <w:r>
        <w:rPr>
          <w:rFonts w:ascii="Times New Roman" w:hAnsi="Times New Roman" w:cs="Times New Roman"/>
          <w:sz w:val="28"/>
          <w:szCs w:val="28"/>
        </w:rPr>
        <w:t>4</w:t>
      </w:r>
      <w:r w:rsidR="005A716B" w:rsidRPr="005A716B">
        <w:rPr>
          <w:rFonts w:ascii="Times New Roman" w:hAnsi="Times New Roman" w:cs="Times New Roman"/>
          <w:sz w:val="28"/>
          <w:szCs w:val="28"/>
        </w:rPr>
        <w:t>.27. Стороны</w:t>
      </w:r>
      <w:r w:rsidR="00532B74">
        <w:rPr>
          <w:rFonts w:ascii="Times New Roman" w:hAnsi="Times New Roman" w:cs="Times New Roman"/>
          <w:sz w:val="28"/>
          <w:szCs w:val="28"/>
        </w:rPr>
        <w:t xml:space="preserve"> </w:t>
      </w:r>
      <w:r w:rsidR="005A716B" w:rsidRPr="005A716B">
        <w:rPr>
          <w:rFonts w:ascii="Times New Roman" w:hAnsi="Times New Roman" w:cs="Times New Roman"/>
          <w:sz w:val="28"/>
          <w:szCs w:val="28"/>
        </w:rPr>
        <w:t>рекомендуют:</w:t>
      </w:r>
    </w:p>
    <w:p w:rsidR="005A716B" w:rsidRPr="005A716B" w:rsidRDefault="005A716B" w:rsidP="00976636">
      <w:pPr>
        <w:spacing w:after="0"/>
        <w:ind w:firstLine="709"/>
        <w:jc w:val="both"/>
        <w:rPr>
          <w:rFonts w:ascii="Times New Roman" w:hAnsi="Times New Roman" w:cs="Times New Roman"/>
          <w:sz w:val="28"/>
          <w:szCs w:val="28"/>
        </w:rPr>
      </w:pPr>
      <w:r w:rsidRPr="005A716B">
        <w:rPr>
          <w:rFonts w:ascii="Times New Roman" w:hAnsi="Times New Roman" w:cs="Times New Roman"/>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5A716B" w:rsidRDefault="005A716B" w:rsidP="00976636">
      <w:pPr>
        <w:spacing w:after="0"/>
        <w:ind w:firstLine="709"/>
        <w:jc w:val="both"/>
        <w:rPr>
          <w:rFonts w:ascii="Times New Roman" w:hAnsi="Times New Roman" w:cs="Times New Roman"/>
          <w:sz w:val="28"/>
          <w:szCs w:val="28"/>
        </w:rPr>
      </w:pPr>
    </w:p>
    <w:p w:rsidR="00B04564" w:rsidRDefault="007249EC" w:rsidP="00976636">
      <w:pPr>
        <w:spacing w:after="0" w:line="240" w:lineRule="auto"/>
        <w:ind w:firstLine="709"/>
        <w:jc w:val="center"/>
        <w:rPr>
          <w:rFonts w:ascii="Times New Roman" w:hAnsi="Times New Roman" w:cs="Times New Roman"/>
          <w:b/>
          <w:sz w:val="36"/>
          <w:szCs w:val="36"/>
        </w:rPr>
      </w:pPr>
      <w:r>
        <w:rPr>
          <w:rFonts w:ascii="Times New Roman" w:hAnsi="Times New Roman" w:cs="Times New Roman"/>
          <w:b/>
          <w:sz w:val="36"/>
          <w:szCs w:val="36"/>
        </w:rPr>
        <w:t>Раздел V</w:t>
      </w:r>
      <w:r w:rsidR="002F7AA7">
        <w:rPr>
          <w:rFonts w:ascii="Times New Roman" w:hAnsi="Times New Roman" w:cs="Times New Roman"/>
          <w:b/>
          <w:sz w:val="36"/>
          <w:szCs w:val="36"/>
        </w:rPr>
        <w:t>.</w:t>
      </w:r>
      <w:r w:rsidR="003064D6">
        <w:rPr>
          <w:rFonts w:ascii="Times New Roman" w:hAnsi="Times New Roman" w:cs="Times New Roman"/>
          <w:b/>
          <w:sz w:val="36"/>
          <w:szCs w:val="36"/>
        </w:rPr>
        <w:t xml:space="preserve"> </w:t>
      </w:r>
      <w:r w:rsidR="002F7AA7">
        <w:rPr>
          <w:rFonts w:ascii="Times New Roman" w:hAnsi="Times New Roman" w:cs="Times New Roman"/>
          <w:b/>
          <w:sz w:val="36"/>
          <w:szCs w:val="36"/>
        </w:rPr>
        <w:t>Социальные гарантии, льготы.</w:t>
      </w:r>
    </w:p>
    <w:p w:rsidR="002F7AA7" w:rsidRDefault="002F7AA7" w:rsidP="00976636">
      <w:pPr>
        <w:spacing w:after="0" w:line="240" w:lineRule="auto"/>
        <w:rPr>
          <w:rFonts w:ascii="Times New Roman" w:hAnsi="Times New Roman" w:cs="Times New Roman"/>
          <w:sz w:val="28"/>
          <w:szCs w:val="28"/>
        </w:rPr>
      </w:pPr>
    </w:p>
    <w:p w:rsidR="002F7AA7" w:rsidRPr="006D5C79" w:rsidRDefault="002F7AA7" w:rsidP="008B25A3">
      <w:pPr>
        <w:spacing w:after="0" w:line="240" w:lineRule="auto"/>
        <w:ind w:firstLine="709"/>
        <w:jc w:val="both"/>
        <w:rPr>
          <w:rFonts w:ascii="Times New Roman" w:hAnsi="Times New Roman" w:cs="Times New Roman"/>
          <w:sz w:val="28"/>
          <w:szCs w:val="28"/>
        </w:rPr>
      </w:pPr>
      <w:r w:rsidRPr="006D5C79">
        <w:rPr>
          <w:rFonts w:ascii="Times New Roman" w:hAnsi="Times New Roman" w:cs="Times New Roman"/>
          <w:sz w:val="32"/>
          <w:szCs w:val="32"/>
        </w:rPr>
        <w:t xml:space="preserve">Пункт </w:t>
      </w:r>
      <w:r w:rsidRPr="006D5C79">
        <w:rPr>
          <w:rFonts w:ascii="Times New Roman" w:hAnsi="Times New Roman" w:cs="Times New Roman"/>
          <w:sz w:val="28"/>
          <w:szCs w:val="28"/>
        </w:rPr>
        <w:t xml:space="preserve">5.7. </w:t>
      </w:r>
      <w:r w:rsidR="008B25A3">
        <w:rPr>
          <w:rFonts w:ascii="Times New Roman" w:hAnsi="Times New Roman" w:cs="Times New Roman"/>
          <w:sz w:val="28"/>
          <w:szCs w:val="28"/>
        </w:rPr>
        <w:t>изло</w:t>
      </w:r>
      <w:r w:rsidR="003E7FE3">
        <w:rPr>
          <w:rFonts w:ascii="Times New Roman" w:hAnsi="Times New Roman" w:cs="Times New Roman"/>
          <w:sz w:val="28"/>
          <w:szCs w:val="28"/>
        </w:rPr>
        <w:t xml:space="preserve">жить в следующей редакции «5.7. </w:t>
      </w:r>
      <w:r w:rsidRPr="006D5C79">
        <w:rPr>
          <w:rFonts w:ascii="Times New Roman" w:hAnsi="Times New Roman" w:cs="Times New Roman"/>
          <w:sz w:val="28"/>
          <w:szCs w:val="28"/>
        </w:rPr>
        <w:t>Участие в Федеральной бонусной программе Общеросс</w:t>
      </w:r>
      <w:r w:rsidR="008B25A3">
        <w:rPr>
          <w:rFonts w:ascii="Times New Roman" w:hAnsi="Times New Roman" w:cs="Times New Roman"/>
          <w:sz w:val="28"/>
          <w:szCs w:val="28"/>
        </w:rPr>
        <w:t xml:space="preserve">ийского Профсоюза образования </w:t>
      </w:r>
      <w:r w:rsidR="006D5C79">
        <w:rPr>
          <w:rFonts w:ascii="Times New Roman" w:hAnsi="Times New Roman" w:cs="Times New Roman"/>
          <w:sz w:val="28"/>
          <w:szCs w:val="28"/>
        </w:rPr>
        <w:t>«</w:t>
      </w:r>
      <w:proofErr w:type="spellStart"/>
      <w:r w:rsidRPr="006D5C79">
        <w:rPr>
          <w:rFonts w:ascii="Times New Roman" w:hAnsi="Times New Roman" w:cs="Times New Roman"/>
          <w:sz w:val="28"/>
          <w:szCs w:val="28"/>
        </w:rPr>
        <w:t>Профплюс</w:t>
      </w:r>
      <w:proofErr w:type="spellEnd"/>
      <w:r w:rsidRPr="006D5C79">
        <w:rPr>
          <w:rFonts w:ascii="Times New Roman" w:hAnsi="Times New Roman" w:cs="Times New Roman"/>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6D5C79" w:rsidRPr="006D5C79" w:rsidRDefault="007249EC" w:rsidP="00976636">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Раздел IX</w:t>
      </w:r>
      <w:r w:rsidR="006D5C79" w:rsidRPr="006D5C79">
        <w:rPr>
          <w:rFonts w:ascii="Times New Roman" w:hAnsi="Times New Roman" w:cs="Times New Roman"/>
          <w:b/>
          <w:sz w:val="28"/>
          <w:szCs w:val="28"/>
        </w:rPr>
        <w:t>. Пенсионное обеспечение.</w:t>
      </w:r>
    </w:p>
    <w:p w:rsidR="00B04564" w:rsidRPr="006D5C79" w:rsidRDefault="006D5C79" w:rsidP="008B25A3">
      <w:pPr>
        <w:spacing w:after="0" w:line="240" w:lineRule="auto"/>
        <w:ind w:firstLine="709"/>
        <w:jc w:val="both"/>
        <w:rPr>
          <w:rFonts w:ascii="Times New Roman" w:hAnsi="Times New Roman" w:cs="Times New Roman"/>
          <w:sz w:val="28"/>
          <w:szCs w:val="28"/>
        </w:rPr>
      </w:pPr>
      <w:r w:rsidRPr="006D5C79">
        <w:rPr>
          <w:rFonts w:ascii="Times New Roman" w:hAnsi="Times New Roman" w:cs="Times New Roman"/>
          <w:sz w:val="28"/>
          <w:szCs w:val="28"/>
        </w:rPr>
        <w:t xml:space="preserve">Пункт 9.4. </w:t>
      </w:r>
      <w:r w:rsidR="008B25A3">
        <w:rPr>
          <w:rFonts w:ascii="Times New Roman" w:hAnsi="Times New Roman" w:cs="Times New Roman"/>
          <w:sz w:val="28"/>
          <w:szCs w:val="28"/>
        </w:rPr>
        <w:t>изложить в следующий редакции «</w:t>
      </w:r>
      <w:r w:rsidRPr="006D5C79">
        <w:rPr>
          <w:rFonts w:ascii="Times New Roman" w:hAnsi="Times New Roman" w:cs="Times New Roman"/>
          <w:sz w:val="28"/>
          <w:szCs w:val="28"/>
        </w:rPr>
        <w:t>9.4.Стороны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соответствии с постановлением Кабинета Министров Респу</w:t>
      </w:r>
      <w:r w:rsidR="003E7FE3">
        <w:rPr>
          <w:rFonts w:ascii="Times New Roman" w:hAnsi="Times New Roman" w:cs="Times New Roman"/>
          <w:sz w:val="28"/>
          <w:szCs w:val="28"/>
        </w:rPr>
        <w:t>блики Татарстан от 30.12.2004 №</w:t>
      </w:r>
      <w:r w:rsidRPr="006D5C79">
        <w:rPr>
          <w:rFonts w:ascii="Times New Roman" w:hAnsi="Times New Roman" w:cs="Times New Roman"/>
          <w:sz w:val="28"/>
          <w:szCs w:val="28"/>
        </w:rPr>
        <w:t xml:space="preserve">584 «О негосударственном пенсионном обеспечении отдельных работников бюджетной сферы Республики Татарстан».  </w:t>
      </w:r>
    </w:p>
    <w:p w:rsidR="006D5C79" w:rsidRDefault="006D5C79" w:rsidP="00976636">
      <w:pPr>
        <w:spacing w:after="0" w:line="240" w:lineRule="auto"/>
        <w:ind w:firstLine="709"/>
        <w:jc w:val="center"/>
        <w:rPr>
          <w:rFonts w:ascii="Times New Roman" w:hAnsi="Times New Roman" w:cs="Times New Roman"/>
          <w:b/>
          <w:sz w:val="28"/>
          <w:szCs w:val="28"/>
        </w:rPr>
      </w:pPr>
    </w:p>
    <w:p w:rsidR="006D5C79" w:rsidRDefault="006D5C79" w:rsidP="00976636">
      <w:pPr>
        <w:spacing w:after="0" w:line="240" w:lineRule="auto"/>
        <w:ind w:firstLine="709"/>
        <w:jc w:val="center"/>
        <w:rPr>
          <w:rFonts w:ascii="Times New Roman" w:hAnsi="Times New Roman" w:cs="Times New Roman"/>
          <w:b/>
          <w:sz w:val="28"/>
          <w:szCs w:val="28"/>
        </w:rPr>
      </w:pPr>
      <w:r>
        <w:rPr>
          <w:rFonts w:ascii="Times New Roman" w:hAnsi="Times New Roman" w:cs="Times New Roman"/>
          <w:b/>
          <w:sz w:val="28"/>
          <w:szCs w:val="28"/>
        </w:rPr>
        <w:lastRenderedPageBreak/>
        <w:t>Приложение №3</w:t>
      </w:r>
    </w:p>
    <w:p w:rsidR="006D5C79" w:rsidRDefault="006D5C79" w:rsidP="00D26985">
      <w:pPr>
        <w:spacing w:after="0" w:line="240" w:lineRule="auto"/>
        <w:ind w:firstLine="709"/>
        <w:jc w:val="center"/>
        <w:rPr>
          <w:rFonts w:ascii="Times New Roman" w:hAnsi="Times New Roman" w:cs="Times New Roman"/>
          <w:b/>
          <w:sz w:val="28"/>
        </w:rPr>
      </w:pPr>
      <w:r w:rsidRPr="006D5C79">
        <w:rPr>
          <w:rFonts w:ascii="Times New Roman" w:hAnsi="Times New Roman" w:cs="Times New Roman"/>
          <w:b/>
          <w:sz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8B25A3" w:rsidRPr="006D5C79" w:rsidRDefault="008B25A3" w:rsidP="00976636">
      <w:pPr>
        <w:spacing w:after="0" w:line="240" w:lineRule="auto"/>
        <w:ind w:firstLine="709"/>
        <w:jc w:val="center"/>
        <w:rPr>
          <w:rFonts w:ascii="Times New Roman" w:hAnsi="Times New Roman" w:cs="Times New Roman"/>
          <w:b/>
          <w:sz w:val="28"/>
        </w:rPr>
      </w:pPr>
    </w:p>
    <w:p w:rsidR="006D5C79" w:rsidRPr="006D5C79" w:rsidRDefault="006D5C79" w:rsidP="00D26985">
      <w:pPr>
        <w:spacing w:after="0" w:line="240" w:lineRule="auto"/>
        <w:ind w:firstLine="709"/>
        <w:jc w:val="both"/>
        <w:rPr>
          <w:rFonts w:ascii="Times New Roman" w:hAnsi="Times New Roman" w:cs="Times New Roman"/>
          <w:sz w:val="28"/>
        </w:rPr>
      </w:pPr>
      <w:r w:rsidRPr="006D5C79">
        <w:rPr>
          <w:rFonts w:ascii="Times New Roman" w:hAnsi="Times New Roman" w:cs="Times New Roman"/>
          <w:sz w:val="28"/>
        </w:rPr>
        <w:t>В Разделе II. Льготы по установлению уровня оплаты труда работника во взаимосвязи с имеющейся квалификационной категорией внести изменения в пункт 2.1. и в таблицу:</w:t>
      </w:r>
    </w:p>
    <w:p w:rsidR="006D5C79" w:rsidRPr="006D5C79" w:rsidRDefault="006D5C79" w:rsidP="00976636">
      <w:pPr>
        <w:spacing w:after="0" w:line="240" w:lineRule="auto"/>
        <w:ind w:firstLine="709"/>
        <w:jc w:val="both"/>
        <w:rPr>
          <w:rFonts w:ascii="Times New Roman" w:hAnsi="Times New Roman" w:cs="Times New Roman"/>
          <w:sz w:val="28"/>
        </w:rPr>
      </w:pPr>
      <w:r w:rsidRPr="006D5C79">
        <w:rPr>
          <w:rFonts w:ascii="Times New Roman" w:hAnsi="Times New Roman" w:cs="Times New Roman"/>
          <w:sz w:val="28"/>
        </w:rPr>
        <w:t>2.1. 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 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w:t>
      </w:r>
      <w:r w:rsidR="003E7FE3">
        <w:rPr>
          <w:rFonts w:ascii="Times New Roman" w:hAnsi="Times New Roman" w:cs="Times New Roman"/>
          <w:sz w:val="28"/>
        </w:rPr>
        <w:t>дерации от 24 марта 2023 г. №</w:t>
      </w:r>
      <w:r w:rsidRPr="006D5C79">
        <w:rPr>
          <w:rFonts w:ascii="Times New Roman" w:hAnsi="Times New Roman" w:cs="Times New Roman"/>
          <w:sz w:val="28"/>
        </w:rPr>
        <w:t xml:space="preserve">196 «Об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
    <w:p w:rsidR="006D5C79" w:rsidRPr="006D5C79" w:rsidRDefault="006D5C79" w:rsidP="00976636">
      <w:pPr>
        <w:spacing w:after="0" w:line="240" w:lineRule="auto"/>
        <w:ind w:firstLine="709"/>
        <w:jc w:val="both"/>
        <w:rPr>
          <w:rFonts w:ascii="Times New Roman" w:hAnsi="Times New Roman" w:cs="Times New Roman"/>
          <w:sz w:val="28"/>
        </w:rPr>
      </w:pPr>
      <w:r w:rsidRPr="006D5C79">
        <w:rPr>
          <w:rFonts w:ascii="Times New Roman" w:hAnsi="Times New Roman" w:cs="Times New Roman"/>
          <w:sz w:val="28"/>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6D5C79" w:rsidRPr="006D5C79" w:rsidRDefault="006D5C79" w:rsidP="00976636">
      <w:pPr>
        <w:spacing w:after="0" w:line="240" w:lineRule="auto"/>
        <w:ind w:firstLine="709"/>
        <w:jc w:val="both"/>
        <w:rPr>
          <w:rFonts w:ascii="Times New Roman" w:hAnsi="Times New Roman" w:cs="Times New Roman"/>
          <w:sz w:val="28"/>
        </w:rPr>
      </w:pPr>
    </w:p>
    <w:p w:rsidR="006D5C79" w:rsidRPr="006D5C79" w:rsidRDefault="006D5C79" w:rsidP="00D26985">
      <w:pPr>
        <w:spacing w:after="0" w:line="240" w:lineRule="auto"/>
        <w:ind w:firstLine="709"/>
        <w:jc w:val="both"/>
        <w:rPr>
          <w:rFonts w:ascii="Times New Roman" w:hAnsi="Times New Roman" w:cs="Times New Roman"/>
          <w:sz w:val="28"/>
        </w:rPr>
      </w:pPr>
      <w:r w:rsidRPr="006D5C79">
        <w:rPr>
          <w:rFonts w:ascii="Times New Roman" w:hAnsi="Times New Roman" w:cs="Times New Roman"/>
          <w:sz w:val="28"/>
        </w:rPr>
        <w:t>- при возобновлении работы в должности, по которой установлена категория, независимо от перерывов в работе;</w:t>
      </w:r>
    </w:p>
    <w:p w:rsidR="006D5C79" w:rsidRPr="006D5C79" w:rsidRDefault="006D5C79" w:rsidP="00D26985">
      <w:pPr>
        <w:spacing w:after="0" w:line="240" w:lineRule="auto"/>
        <w:ind w:firstLine="709"/>
        <w:jc w:val="both"/>
        <w:rPr>
          <w:rFonts w:ascii="Times New Roman" w:hAnsi="Times New Roman" w:cs="Times New Roman"/>
          <w:sz w:val="28"/>
        </w:rPr>
      </w:pPr>
      <w:r w:rsidRPr="006D5C79">
        <w:rPr>
          <w:rFonts w:ascii="Times New Roman" w:hAnsi="Times New Roman" w:cs="Times New Roman"/>
          <w:sz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6D5C79" w:rsidRPr="006D5C79" w:rsidRDefault="006D5C79" w:rsidP="00D26985">
      <w:pPr>
        <w:spacing w:after="0" w:line="240" w:lineRule="auto"/>
        <w:ind w:firstLine="709"/>
        <w:jc w:val="both"/>
        <w:rPr>
          <w:rFonts w:ascii="Times New Roman" w:hAnsi="Times New Roman" w:cs="Times New Roman"/>
          <w:sz w:val="28"/>
        </w:rPr>
      </w:pPr>
      <w:r w:rsidRPr="006D5C79">
        <w:rPr>
          <w:rFonts w:ascii="Times New Roman" w:hAnsi="Times New Roman" w:cs="Times New Roman"/>
          <w:sz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установлена квалификационная категория;</w:t>
      </w:r>
    </w:p>
    <w:p w:rsidR="006D5C79" w:rsidRPr="006D5C79" w:rsidRDefault="006D5C79" w:rsidP="00976636">
      <w:pPr>
        <w:spacing w:after="0" w:line="240" w:lineRule="auto"/>
        <w:ind w:firstLine="709"/>
        <w:jc w:val="both"/>
        <w:rPr>
          <w:rFonts w:ascii="Times New Roman" w:hAnsi="Times New Roman" w:cs="Times New Roman"/>
          <w:sz w:val="28"/>
        </w:rPr>
      </w:pPr>
      <w:r w:rsidRPr="006D5C79">
        <w:rPr>
          <w:rFonts w:ascii="Times New Roman" w:hAnsi="Times New Roman" w:cs="Times New Roman"/>
          <w:sz w:val="28"/>
        </w:rPr>
        <w:t>- при выполнении педагогической работы на разных должностях, по которым совпадают профили работы (деятельности) в следующих случаях:</w:t>
      </w:r>
    </w:p>
    <w:p w:rsidR="006D5C79" w:rsidRPr="006D5C79" w:rsidRDefault="006D5C79" w:rsidP="00976636">
      <w:pPr>
        <w:spacing w:after="0" w:line="240" w:lineRule="auto"/>
        <w:ind w:firstLine="709"/>
        <w:jc w:val="both"/>
        <w:rPr>
          <w:rFonts w:ascii="Times New Roman" w:hAnsi="Times New Roman" w:cs="Times New Roman"/>
          <w:sz w:val="28"/>
        </w:rPr>
      </w:pPr>
    </w:p>
    <w:p w:rsidR="006D5C79" w:rsidRPr="006D5C79" w:rsidRDefault="006D5C79" w:rsidP="00976636">
      <w:pPr>
        <w:spacing w:after="0" w:line="240" w:lineRule="auto"/>
        <w:ind w:firstLine="709"/>
        <w:jc w:val="both"/>
        <w:rPr>
          <w:rFonts w:ascii="Times New Roman" w:hAnsi="Times New Roman" w:cs="Times New Roman"/>
          <w:sz w:val="28"/>
        </w:rPr>
      </w:pPr>
    </w:p>
    <w:tbl>
      <w:tblPr>
        <w:tblStyle w:val="a7"/>
        <w:tblW w:w="0" w:type="auto"/>
        <w:tblLook w:val="04A0" w:firstRow="1" w:lastRow="0" w:firstColumn="1" w:lastColumn="0" w:noHBand="0" w:noVBand="1"/>
      </w:tblPr>
      <w:tblGrid>
        <w:gridCol w:w="4405"/>
        <w:gridCol w:w="5166"/>
      </w:tblGrid>
      <w:tr w:rsidR="00D26985" w:rsidRPr="003B22B5" w:rsidTr="006F5012">
        <w:tc>
          <w:tcPr>
            <w:tcW w:w="4673" w:type="dxa"/>
          </w:tcPr>
          <w:p w:rsidR="00D26985" w:rsidRPr="00D26985" w:rsidRDefault="00D26985" w:rsidP="006F5012">
            <w:pPr>
              <w:jc w:val="center"/>
              <w:rPr>
                <w:rFonts w:ascii="Times New Roman" w:hAnsi="Times New Roman" w:cs="Times New Roman"/>
                <w:b/>
                <w:sz w:val="28"/>
                <w:szCs w:val="32"/>
              </w:rPr>
            </w:pPr>
            <w:r w:rsidRPr="00D26985">
              <w:rPr>
                <w:rFonts w:ascii="Times New Roman" w:hAnsi="Times New Roman" w:cs="Times New Roman"/>
                <w:b/>
                <w:sz w:val="28"/>
                <w:szCs w:val="32"/>
              </w:rPr>
              <w:t>Должность, по которой установлена квалификационная категория</w:t>
            </w:r>
          </w:p>
        </w:tc>
        <w:tc>
          <w:tcPr>
            <w:tcW w:w="5528" w:type="dxa"/>
          </w:tcPr>
          <w:p w:rsidR="00D26985" w:rsidRPr="00D26985" w:rsidRDefault="00D26985" w:rsidP="006F5012">
            <w:pPr>
              <w:jc w:val="center"/>
              <w:rPr>
                <w:rFonts w:ascii="Times New Roman" w:hAnsi="Times New Roman" w:cs="Times New Roman"/>
                <w:b/>
                <w:sz w:val="28"/>
                <w:szCs w:val="32"/>
              </w:rPr>
            </w:pPr>
            <w:r w:rsidRPr="00D26985">
              <w:rPr>
                <w:rFonts w:ascii="Times New Roman" w:hAnsi="Times New Roman" w:cs="Times New Roman"/>
                <w:b/>
                <w:sz w:val="28"/>
                <w:szCs w:val="32"/>
              </w:rPr>
              <w:t>Должность, по которой может учитываться категория, установленная по должности, указанной в графе №1</w:t>
            </w:r>
          </w:p>
        </w:tc>
      </w:tr>
      <w:tr w:rsidR="00D26985" w:rsidRPr="002039EC" w:rsidTr="006F5012">
        <w:tc>
          <w:tcPr>
            <w:tcW w:w="4673" w:type="dxa"/>
          </w:tcPr>
          <w:p w:rsidR="00D26985" w:rsidRPr="00D26985" w:rsidRDefault="00D26985" w:rsidP="006F5012">
            <w:pPr>
              <w:jc w:val="both"/>
              <w:rPr>
                <w:rFonts w:ascii="Times New Roman" w:hAnsi="Times New Roman" w:cs="Times New Roman"/>
                <w:sz w:val="28"/>
                <w:szCs w:val="32"/>
              </w:rPr>
            </w:pPr>
            <w:r w:rsidRPr="00D26985">
              <w:rPr>
                <w:rFonts w:ascii="Times New Roman" w:hAnsi="Times New Roman" w:cs="Times New Roman"/>
                <w:sz w:val="28"/>
                <w:szCs w:val="32"/>
              </w:rPr>
              <w:t>Учитель, преподаватель</w:t>
            </w:r>
          </w:p>
        </w:tc>
        <w:tc>
          <w:tcPr>
            <w:tcW w:w="5528" w:type="dxa"/>
          </w:tcPr>
          <w:p w:rsidR="00D26985" w:rsidRPr="00D26985" w:rsidRDefault="00D26985" w:rsidP="006F5012">
            <w:pPr>
              <w:ind w:firstLine="36"/>
              <w:jc w:val="both"/>
              <w:rPr>
                <w:rFonts w:ascii="Times New Roman" w:hAnsi="Times New Roman" w:cs="Times New Roman"/>
                <w:sz w:val="28"/>
                <w:szCs w:val="32"/>
              </w:rPr>
            </w:pPr>
            <w:r w:rsidRPr="00D26985">
              <w:rPr>
                <w:rFonts w:ascii="Times New Roman" w:hAnsi="Times New Roman" w:cs="Times New Roman"/>
                <w:sz w:val="28"/>
                <w:szCs w:val="32"/>
              </w:rPr>
              <w:t>Воспитатель (независимо от места работы), социальный педагог, педагог–</w:t>
            </w:r>
            <w:r w:rsidRPr="00D26985">
              <w:rPr>
                <w:rFonts w:ascii="Times New Roman" w:hAnsi="Times New Roman" w:cs="Times New Roman"/>
                <w:sz w:val="28"/>
                <w:szCs w:val="32"/>
              </w:rPr>
              <w:lastRenderedPageBreak/>
              <w:t xml:space="preserve">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D26985">
              <w:rPr>
                <w:rFonts w:ascii="Times New Roman" w:hAnsi="Times New Roman" w:cs="Times New Roman"/>
                <w:sz w:val="28"/>
                <w:szCs w:val="32"/>
              </w:rPr>
              <w:t>валеология</w:t>
            </w:r>
            <w:proofErr w:type="spellEnd"/>
            <w:r w:rsidRPr="00D26985">
              <w:rPr>
                <w:rFonts w:ascii="Times New Roman" w:hAnsi="Times New Roman" w:cs="Times New Roman"/>
                <w:sz w:val="28"/>
                <w:szCs w:val="32"/>
              </w:rPr>
              <w:t xml:space="preserve"> как часть курса биологии, или профильные темы по медицинской подготовке из курса «Основы безопасности и защиты Родины»);</w:t>
            </w:r>
          </w:p>
          <w:p w:rsidR="00D26985" w:rsidRPr="00D26985" w:rsidRDefault="00D26985" w:rsidP="006F5012">
            <w:pPr>
              <w:ind w:firstLine="36"/>
              <w:jc w:val="both"/>
              <w:rPr>
                <w:rFonts w:ascii="Times New Roman" w:hAnsi="Times New Roman" w:cs="Times New Roman"/>
                <w:sz w:val="28"/>
                <w:szCs w:val="32"/>
              </w:rPr>
            </w:pPr>
            <w:r w:rsidRPr="00D26985">
              <w:rPr>
                <w:rFonts w:ascii="Times New Roman" w:hAnsi="Times New Roman" w:cs="Times New Roman"/>
                <w:sz w:val="28"/>
                <w:szCs w:val="32"/>
              </w:rPr>
              <w:t>советник директора по воспитанию и взаимодействию с детскими общественными объединениями;</w:t>
            </w:r>
          </w:p>
          <w:p w:rsidR="00D26985" w:rsidRPr="00D26985" w:rsidRDefault="00D26985" w:rsidP="006F5012">
            <w:pPr>
              <w:ind w:firstLine="36"/>
              <w:jc w:val="both"/>
              <w:rPr>
                <w:rFonts w:ascii="Times New Roman" w:hAnsi="Times New Roman" w:cs="Times New Roman"/>
                <w:sz w:val="28"/>
                <w:szCs w:val="32"/>
              </w:rPr>
            </w:pPr>
            <w:proofErr w:type="spellStart"/>
            <w:r w:rsidRPr="00D26985">
              <w:rPr>
                <w:rFonts w:ascii="Times New Roman" w:hAnsi="Times New Roman" w:cs="Times New Roman"/>
                <w:sz w:val="28"/>
                <w:szCs w:val="32"/>
              </w:rPr>
              <w:t>тьютор</w:t>
            </w:r>
            <w:proofErr w:type="spellEnd"/>
          </w:p>
        </w:tc>
      </w:tr>
      <w:tr w:rsidR="00D26985" w:rsidRPr="002039EC" w:rsidTr="006F5012">
        <w:tc>
          <w:tcPr>
            <w:tcW w:w="4673" w:type="dxa"/>
          </w:tcPr>
          <w:p w:rsidR="00D26985" w:rsidRPr="00D26985" w:rsidRDefault="00D26985" w:rsidP="006F5012">
            <w:pPr>
              <w:jc w:val="both"/>
              <w:rPr>
                <w:rFonts w:ascii="Times New Roman" w:hAnsi="Times New Roman" w:cs="Times New Roman"/>
                <w:sz w:val="28"/>
                <w:szCs w:val="32"/>
              </w:rPr>
            </w:pPr>
            <w:r w:rsidRPr="00D26985">
              <w:rPr>
                <w:rFonts w:ascii="Times New Roman" w:hAnsi="Times New Roman" w:cs="Times New Roman"/>
                <w:sz w:val="28"/>
                <w:szCs w:val="32"/>
              </w:rPr>
              <w:lastRenderedPageBreak/>
              <w:t>Преподаватель-организатор основ безопасности и защиты Родины</w:t>
            </w:r>
          </w:p>
        </w:tc>
        <w:tc>
          <w:tcPr>
            <w:tcW w:w="5528" w:type="dxa"/>
          </w:tcPr>
          <w:p w:rsidR="00D26985" w:rsidRPr="00D26985" w:rsidRDefault="00D26985" w:rsidP="006F5012">
            <w:pPr>
              <w:ind w:firstLine="36"/>
              <w:jc w:val="both"/>
              <w:rPr>
                <w:rFonts w:ascii="Times New Roman" w:hAnsi="Times New Roman" w:cs="Times New Roman"/>
                <w:sz w:val="28"/>
                <w:szCs w:val="32"/>
              </w:rPr>
            </w:pPr>
            <w:r w:rsidRPr="00D26985">
              <w:rPr>
                <w:rFonts w:ascii="Times New Roman" w:hAnsi="Times New Roman" w:cs="Times New Roman"/>
                <w:sz w:val="28"/>
                <w:szCs w:val="32"/>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rsidR="00D26985" w:rsidRPr="00D26985" w:rsidRDefault="00D26985" w:rsidP="006F5012">
            <w:pPr>
              <w:ind w:firstLine="36"/>
              <w:jc w:val="both"/>
              <w:rPr>
                <w:rFonts w:ascii="Times New Roman" w:hAnsi="Times New Roman" w:cs="Times New Roman"/>
                <w:sz w:val="28"/>
                <w:szCs w:val="32"/>
              </w:rPr>
            </w:pPr>
            <w:r w:rsidRPr="00D26985">
              <w:rPr>
                <w:rFonts w:ascii="Times New Roman" w:hAnsi="Times New Roman" w:cs="Times New Roman"/>
                <w:sz w:val="28"/>
                <w:szCs w:val="32"/>
              </w:rPr>
              <w:t>учитель, преподаватель физкультуры (физического воспитания), руководитель физического воспитания;</w:t>
            </w:r>
          </w:p>
          <w:p w:rsidR="00D26985" w:rsidRPr="00D26985" w:rsidRDefault="00D26985" w:rsidP="006F5012">
            <w:pPr>
              <w:ind w:firstLine="36"/>
              <w:jc w:val="both"/>
              <w:rPr>
                <w:rFonts w:ascii="Times New Roman" w:hAnsi="Times New Roman" w:cs="Times New Roman"/>
                <w:sz w:val="28"/>
                <w:szCs w:val="32"/>
              </w:rPr>
            </w:pPr>
            <w:r w:rsidRPr="00D26985">
              <w:rPr>
                <w:rFonts w:ascii="Times New Roman" w:hAnsi="Times New Roman" w:cs="Times New Roman"/>
                <w:sz w:val="28"/>
                <w:szCs w:val="32"/>
              </w:rPr>
              <w:t>Советник директора по воспитанию и взаимодействию с детскими общественными объединениями</w:t>
            </w:r>
          </w:p>
        </w:tc>
      </w:tr>
      <w:tr w:rsidR="00D26985" w:rsidRPr="002039EC" w:rsidTr="006F5012">
        <w:tc>
          <w:tcPr>
            <w:tcW w:w="4673" w:type="dxa"/>
          </w:tcPr>
          <w:p w:rsidR="00D26985" w:rsidRPr="00D26985" w:rsidRDefault="00D26985" w:rsidP="006F5012">
            <w:pPr>
              <w:ind w:firstLine="851"/>
              <w:jc w:val="both"/>
              <w:rPr>
                <w:rFonts w:ascii="Times New Roman" w:hAnsi="Times New Roman" w:cs="Times New Roman"/>
                <w:sz w:val="28"/>
                <w:szCs w:val="32"/>
              </w:rPr>
            </w:pPr>
            <w:r w:rsidRPr="00D26985">
              <w:rPr>
                <w:rFonts w:ascii="Times New Roman" w:hAnsi="Times New Roman" w:cs="Times New Roman"/>
                <w:sz w:val="28"/>
                <w:szCs w:val="32"/>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rsidR="00D26985" w:rsidRPr="00D26985" w:rsidRDefault="00D26985" w:rsidP="006F5012">
            <w:pPr>
              <w:jc w:val="both"/>
              <w:rPr>
                <w:rFonts w:ascii="Times New Roman" w:hAnsi="Times New Roman" w:cs="Times New Roman"/>
                <w:sz w:val="28"/>
                <w:szCs w:val="32"/>
              </w:rPr>
            </w:pPr>
            <w:r w:rsidRPr="00D26985">
              <w:rPr>
                <w:rFonts w:ascii="Times New Roman" w:hAnsi="Times New Roman" w:cs="Times New Roman"/>
                <w:sz w:val="28"/>
                <w:szCs w:val="32"/>
              </w:rPr>
              <w:t>учитель, преподаватель физкультуры (физического воспитания), руководитель физического воспитания</w:t>
            </w:r>
          </w:p>
        </w:tc>
        <w:tc>
          <w:tcPr>
            <w:tcW w:w="5528" w:type="dxa"/>
          </w:tcPr>
          <w:p w:rsidR="00D26985" w:rsidRPr="00D26985" w:rsidRDefault="00D26985" w:rsidP="006F5012">
            <w:pPr>
              <w:jc w:val="both"/>
              <w:rPr>
                <w:rFonts w:ascii="Times New Roman" w:hAnsi="Times New Roman" w:cs="Times New Roman"/>
                <w:sz w:val="28"/>
                <w:szCs w:val="32"/>
              </w:rPr>
            </w:pPr>
            <w:r w:rsidRPr="00D26985">
              <w:rPr>
                <w:rFonts w:ascii="Times New Roman" w:hAnsi="Times New Roman" w:cs="Times New Roman"/>
                <w:sz w:val="28"/>
                <w:szCs w:val="32"/>
              </w:rPr>
              <w:t>Преподаватель-организатор основ безопасности и защиты Родины</w:t>
            </w:r>
          </w:p>
        </w:tc>
      </w:tr>
      <w:tr w:rsidR="00D26985" w:rsidRPr="002039EC" w:rsidTr="006F5012">
        <w:tc>
          <w:tcPr>
            <w:tcW w:w="4673" w:type="dxa"/>
          </w:tcPr>
          <w:p w:rsidR="00D26985" w:rsidRPr="00D26985" w:rsidRDefault="00D26985" w:rsidP="006F5012">
            <w:pPr>
              <w:jc w:val="both"/>
              <w:rPr>
                <w:rFonts w:ascii="Times New Roman" w:hAnsi="Times New Roman" w:cs="Times New Roman"/>
                <w:sz w:val="28"/>
                <w:szCs w:val="32"/>
              </w:rPr>
            </w:pPr>
            <w:r w:rsidRPr="00D26985">
              <w:rPr>
                <w:rFonts w:ascii="Times New Roman" w:hAnsi="Times New Roman" w:cs="Times New Roman"/>
                <w:sz w:val="28"/>
                <w:szCs w:val="32"/>
              </w:rPr>
              <w:t>Руководитель физического воспитания</w:t>
            </w:r>
          </w:p>
        </w:tc>
        <w:tc>
          <w:tcPr>
            <w:tcW w:w="5528" w:type="dxa"/>
          </w:tcPr>
          <w:p w:rsidR="00D26985" w:rsidRPr="00D26985" w:rsidRDefault="00D26985" w:rsidP="006F5012">
            <w:pPr>
              <w:jc w:val="both"/>
              <w:rPr>
                <w:rFonts w:ascii="Times New Roman" w:hAnsi="Times New Roman" w:cs="Times New Roman"/>
                <w:sz w:val="28"/>
                <w:szCs w:val="32"/>
              </w:rPr>
            </w:pPr>
            <w:r w:rsidRPr="00D26985">
              <w:rPr>
                <w:rFonts w:ascii="Times New Roman" w:hAnsi="Times New Roman" w:cs="Times New Roman"/>
                <w:sz w:val="28"/>
                <w:szCs w:val="32"/>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и защиты Родины» (ОБЗР)</w:t>
            </w:r>
          </w:p>
        </w:tc>
      </w:tr>
      <w:tr w:rsidR="00D26985" w:rsidRPr="002039EC" w:rsidTr="006F5012">
        <w:tc>
          <w:tcPr>
            <w:tcW w:w="4673" w:type="dxa"/>
          </w:tcPr>
          <w:p w:rsidR="00D26985" w:rsidRPr="00D26985" w:rsidRDefault="00D26985" w:rsidP="006F5012">
            <w:pPr>
              <w:jc w:val="both"/>
              <w:rPr>
                <w:rFonts w:ascii="Times New Roman" w:hAnsi="Times New Roman" w:cs="Times New Roman"/>
                <w:sz w:val="28"/>
                <w:szCs w:val="32"/>
              </w:rPr>
            </w:pPr>
            <w:r w:rsidRPr="00D26985">
              <w:rPr>
                <w:rFonts w:ascii="Times New Roman" w:hAnsi="Times New Roman" w:cs="Times New Roman"/>
                <w:sz w:val="28"/>
                <w:szCs w:val="32"/>
              </w:rPr>
              <w:t>Мастер производственного обучения</w:t>
            </w:r>
          </w:p>
        </w:tc>
        <w:tc>
          <w:tcPr>
            <w:tcW w:w="5528" w:type="dxa"/>
          </w:tcPr>
          <w:p w:rsidR="00D26985" w:rsidRPr="00D26985" w:rsidRDefault="00D26985" w:rsidP="006F5012">
            <w:pPr>
              <w:jc w:val="both"/>
              <w:rPr>
                <w:rFonts w:ascii="Times New Roman" w:hAnsi="Times New Roman" w:cs="Times New Roman"/>
                <w:sz w:val="28"/>
                <w:szCs w:val="32"/>
              </w:rPr>
            </w:pPr>
            <w:r w:rsidRPr="00D26985">
              <w:rPr>
                <w:rFonts w:ascii="Times New Roman" w:hAnsi="Times New Roman" w:cs="Times New Roman"/>
                <w:sz w:val="28"/>
                <w:szCs w:val="32"/>
              </w:rPr>
              <w:t xml:space="preserve">Учитель труда (технологии), преподаватель, ведущий работу по </w:t>
            </w:r>
            <w:r w:rsidRPr="00D26985">
              <w:rPr>
                <w:rFonts w:ascii="Times New Roman" w:hAnsi="Times New Roman" w:cs="Times New Roman"/>
                <w:sz w:val="28"/>
                <w:szCs w:val="32"/>
              </w:rPr>
              <w:lastRenderedPageBreak/>
              <w:t>аналогичной специальности, инструктор по труду, педагог дополнительного образования (по аналогичному профилю)</w:t>
            </w:r>
          </w:p>
        </w:tc>
      </w:tr>
      <w:tr w:rsidR="00D26985" w:rsidRPr="002039EC" w:rsidTr="006F5012">
        <w:tc>
          <w:tcPr>
            <w:tcW w:w="4673" w:type="dxa"/>
          </w:tcPr>
          <w:p w:rsidR="00D26985" w:rsidRPr="00D26985" w:rsidRDefault="00D26985" w:rsidP="006F5012">
            <w:pPr>
              <w:jc w:val="both"/>
              <w:rPr>
                <w:rFonts w:ascii="Times New Roman" w:hAnsi="Times New Roman" w:cs="Times New Roman"/>
                <w:sz w:val="28"/>
                <w:szCs w:val="32"/>
              </w:rPr>
            </w:pPr>
            <w:r w:rsidRPr="00D26985">
              <w:rPr>
                <w:rFonts w:ascii="Times New Roman" w:hAnsi="Times New Roman" w:cs="Times New Roman"/>
                <w:sz w:val="28"/>
                <w:szCs w:val="32"/>
              </w:rPr>
              <w:lastRenderedPageBreak/>
              <w:t>Учитель трудового обучения (технологии)</w:t>
            </w:r>
          </w:p>
        </w:tc>
        <w:tc>
          <w:tcPr>
            <w:tcW w:w="5528" w:type="dxa"/>
          </w:tcPr>
          <w:p w:rsidR="00D26985" w:rsidRPr="00D26985" w:rsidRDefault="00D26985" w:rsidP="006F5012">
            <w:pPr>
              <w:jc w:val="both"/>
              <w:rPr>
                <w:rFonts w:ascii="Times New Roman" w:hAnsi="Times New Roman" w:cs="Times New Roman"/>
                <w:sz w:val="28"/>
                <w:szCs w:val="32"/>
              </w:rPr>
            </w:pPr>
            <w:r w:rsidRPr="00D26985">
              <w:rPr>
                <w:rFonts w:ascii="Times New Roman" w:hAnsi="Times New Roman" w:cs="Times New Roman"/>
                <w:sz w:val="28"/>
                <w:szCs w:val="32"/>
              </w:rPr>
              <w:t>Мастер производственного обучения, инструктор по труду</w:t>
            </w:r>
          </w:p>
        </w:tc>
      </w:tr>
      <w:tr w:rsidR="00D26985" w:rsidRPr="002039EC" w:rsidTr="006F5012">
        <w:tc>
          <w:tcPr>
            <w:tcW w:w="4673" w:type="dxa"/>
          </w:tcPr>
          <w:p w:rsidR="00D26985" w:rsidRPr="00D26985" w:rsidRDefault="00D26985" w:rsidP="006F5012">
            <w:pPr>
              <w:jc w:val="both"/>
              <w:rPr>
                <w:rFonts w:ascii="Times New Roman" w:hAnsi="Times New Roman" w:cs="Times New Roman"/>
                <w:sz w:val="28"/>
                <w:szCs w:val="32"/>
              </w:rPr>
            </w:pPr>
            <w:r w:rsidRPr="00D26985">
              <w:rPr>
                <w:rFonts w:ascii="Times New Roman" w:hAnsi="Times New Roman" w:cs="Times New Roman"/>
                <w:sz w:val="28"/>
                <w:szCs w:val="32"/>
              </w:rPr>
              <w:t>Учитель - дефектолог, учитель-логопед, педагог-психолог</w:t>
            </w:r>
          </w:p>
        </w:tc>
        <w:tc>
          <w:tcPr>
            <w:tcW w:w="5528" w:type="dxa"/>
          </w:tcPr>
          <w:p w:rsidR="00D26985" w:rsidRPr="00D26985" w:rsidRDefault="00D26985" w:rsidP="006F5012">
            <w:pPr>
              <w:ind w:firstLine="851"/>
              <w:jc w:val="both"/>
              <w:rPr>
                <w:rFonts w:ascii="Times New Roman" w:hAnsi="Times New Roman" w:cs="Times New Roman"/>
                <w:sz w:val="28"/>
                <w:szCs w:val="32"/>
              </w:rPr>
            </w:pPr>
            <w:r w:rsidRPr="00D26985">
              <w:rPr>
                <w:rFonts w:ascii="Times New Roman" w:hAnsi="Times New Roman" w:cs="Times New Roman"/>
                <w:sz w:val="28"/>
                <w:szCs w:val="32"/>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D26985" w:rsidRPr="00D26985" w:rsidRDefault="00D26985" w:rsidP="006F5012">
            <w:pPr>
              <w:ind w:firstLine="851"/>
              <w:jc w:val="both"/>
              <w:rPr>
                <w:rFonts w:ascii="Times New Roman" w:hAnsi="Times New Roman" w:cs="Times New Roman"/>
                <w:sz w:val="28"/>
                <w:szCs w:val="32"/>
              </w:rPr>
            </w:pPr>
            <w:r w:rsidRPr="00D26985">
              <w:rPr>
                <w:rFonts w:ascii="Times New Roman" w:hAnsi="Times New Roman" w:cs="Times New Roman"/>
                <w:sz w:val="28"/>
                <w:szCs w:val="32"/>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rsidR="00D26985" w:rsidRPr="00D26985" w:rsidRDefault="00D26985" w:rsidP="006F5012">
            <w:pPr>
              <w:ind w:firstLine="851"/>
              <w:jc w:val="both"/>
              <w:rPr>
                <w:rFonts w:ascii="Times New Roman" w:hAnsi="Times New Roman" w:cs="Times New Roman"/>
                <w:sz w:val="28"/>
                <w:szCs w:val="32"/>
              </w:rPr>
            </w:pPr>
            <w:r w:rsidRPr="00D26985">
              <w:rPr>
                <w:rFonts w:ascii="Times New Roman" w:hAnsi="Times New Roman" w:cs="Times New Roman"/>
                <w:sz w:val="28"/>
                <w:szCs w:val="32"/>
              </w:rPr>
              <w:t>педагог-психолог</w:t>
            </w:r>
          </w:p>
          <w:p w:rsidR="00D26985" w:rsidRPr="00D26985" w:rsidRDefault="00D26985" w:rsidP="006F5012">
            <w:pPr>
              <w:jc w:val="both"/>
              <w:rPr>
                <w:rFonts w:ascii="Times New Roman" w:hAnsi="Times New Roman" w:cs="Times New Roman"/>
                <w:sz w:val="28"/>
                <w:szCs w:val="32"/>
              </w:rPr>
            </w:pPr>
          </w:p>
        </w:tc>
      </w:tr>
    </w:tbl>
    <w:p w:rsidR="006D5C79" w:rsidRPr="006D5C79" w:rsidRDefault="006D5C79" w:rsidP="00D26985">
      <w:pPr>
        <w:spacing w:after="0" w:line="240" w:lineRule="auto"/>
        <w:jc w:val="both"/>
        <w:rPr>
          <w:rFonts w:ascii="Times New Roman" w:hAnsi="Times New Roman" w:cs="Times New Roman"/>
          <w:sz w:val="28"/>
        </w:rPr>
      </w:pPr>
    </w:p>
    <w:p w:rsidR="006D5C79" w:rsidRPr="006D5C79" w:rsidRDefault="00676CC5" w:rsidP="00976636">
      <w:pPr>
        <w:spacing w:after="0" w:line="240" w:lineRule="auto"/>
        <w:ind w:firstLine="709"/>
        <w:jc w:val="both"/>
        <w:rPr>
          <w:rFonts w:ascii="Times New Roman" w:hAnsi="Times New Roman" w:cs="Times New Roman"/>
          <w:sz w:val="28"/>
        </w:rPr>
      </w:pPr>
      <w:r>
        <w:rPr>
          <w:rFonts w:ascii="Times New Roman" w:hAnsi="Times New Roman" w:cs="Times New Roman"/>
          <w:sz w:val="28"/>
        </w:rPr>
        <w:t>Пункт 3</w:t>
      </w:r>
      <w:r w:rsidR="006D5C79" w:rsidRPr="006D5C79">
        <w:rPr>
          <w:rFonts w:ascii="Times New Roman" w:hAnsi="Times New Roman" w:cs="Times New Roman"/>
          <w:sz w:val="28"/>
        </w:rPr>
        <w:t>.2. дополнить: абзацем следующего содержания;</w:t>
      </w:r>
    </w:p>
    <w:p w:rsidR="00172312" w:rsidRDefault="006D5C79" w:rsidP="00976636">
      <w:pPr>
        <w:spacing w:after="0" w:line="240" w:lineRule="auto"/>
        <w:ind w:firstLine="709"/>
        <w:jc w:val="both"/>
        <w:rPr>
          <w:rFonts w:ascii="Times New Roman" w:hAnsi="Times New Roman" w:cs="Times New Roman"/>
          <w:sz w:val="28"/>
        </w:rPr>
      </w:pPr>
      <w:r w:rsidRPr="006D5C79">
        <w:rPr>
          <w:rFonts w:ascii="Times New Roman" w:hAnsi="Times New Roman" w:cs="Times New Roman"/>
          <w:sz w:val="28"/>
        </w:rPr>
        <w:t xml:space="preserve">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 случае, если срок действия кв</w:t>
      </w:r>
      <w:r w:rsidR="00D26985">
        <w:rPr>
          <w:rFonts w:ascii="Times New Roman" w:hAnsi="Times New Roman" w:cs="Times New Roman"/>
          <w:sz w:val="28"/>
        </w:rPr>
        <w:t xml:space="preserve">алификационной категории истек </w:t>
      </w:r>
      <w:r w:rsidR="0071183A">
        <w:rPr>
          <w:rFonts w:ascii="Times New Roman" w:hAnsi="Times New Roman" w:cs="Times New Roman"/>
          <w:sz w:val="28"/>
        </w:rPr>
        <w:t xml:space="preserve">в течение двух </w:t>
      </w:r>
      <w:r w:rsidRPr="006D5C79">
        <w:rPr>
          <w:rFonts w:ascii="Times New Roman" w:hAnsi="Times New Roman" w:cs="Times New Roman"/>
          <w:sz w:val="28"/>
        </w:rPr>
        <w:t>лет с момента увольнения по собственному желанию  с последнего места работы в связи с выходом на пенсию по старости. Данная льгота однократная.</w:t>
      </w:r>
    </w:p>
    <w:p w:rsidR="004372FF" w:rsidRDefault="004372FF" w:rsidP="003904EE">
      <w:pPr>
        <w:spacing w:after="0" w:line="240" w:lineRule="auto"/>
        <w:ind w:firstLine="709"/>
        <w:jc w:val="both"/>
        <w:rPr>
          <w:rFonts w:ascii="Times New Roman" w:hAnsi="Times New Roman" w:cs="Times New Roman"/>
          <w:sz w:val="28"/>
        </w:rPr>
      </w:pPr>
    </w:p>
    <w:p w:rsidR="00676CC5" w:rsidRDefault="00676CC5" w:rsidP="003904EE">
      <w:pPr>
        <w:spacing w:after="0" w:line="240" w:lineRule="auto"/>
        <w:ind w:firstLine="709"/>
        <w:jc w:val="both"/>
        <w:rPr>
          <w:rFonts w:ascii="Times New Roman" w:hAnsi="Times New Roman" w:cs="Times New Roman"/>
          <w:sz w:val="28"/>
        </w:rPr>
      </w:pPr>
    </w:p>
    <w:p w:rsidR="00676CC5" w:rsidRDefault="00676CC5" w:rsidP="0071183A">
      <w:pPr>
        <w:spacing w:after="0" w:line="240" w:lineRule="auto"/>
        <w:jc w:val="both"/>
        <w:rPr>
          <w:rFonts w:ascii="Times New Roman" w:hAnsi="Times New Roman" w:cs="Times New Roman"/>
          <w:sz w:val="28"/>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61"/>
        <w:gridCol w:w="601"/>
        <w:gridCol w:w="4393"/>
      </w:tblGrid>
      <w:tr w:rsidR="00D26985" w:rsidTr="0042232E">
        <w:tc>
          <w:tcPr>
            <w:tcW w:w="4361" w:type="dxa"/>
          </w:tcPr>
          <w:p w:rsidR="00532B74" w:rsidRDefault="00D26985" w:rsidP="00532B74">
            <w:pPr>
              <w:jc w:val="both"/>
              <w:rPr>
                <w:rFonts w:ascii="Times New Roman" w:hAnsi="Times New Roman" w:cs="Times New Roman"/>
                <w:sz w:val="28"/>
                <w:szCs w:val="28"/>
              </w:rPr>
            </w:pPr>
            <w:r>
              <w:rPr>
                <w:rFonts w:ascii="Times New Roman" w:hAnsi="Times New Roman" w:cs="Times New Roman"/>
                <w:sz w:val="28"/>
                <w:szCs w:val="28"/>
              </w:rPr>
              <w:t>Дирек</w:t>
            </w:r>
            <w:r w:rsidR="00532B74">
              <w:rPr>
                <w:rFonts w:ascii="Times New Roman" w:hAnsi="Times New Roman" w:cs="Times New Roman"/>
                <w:sz w:val="28"/>
                <w:szCs w:val="28"/>
              </w:rPr>
              <w:t>тор МБОУ «</w:t>
            </w:r>
            <w:proofErr w:type="spellStart"/>
            <w:r w:rsidR="00532B74">
              <w:rPr>
                <w:rFonts w:ascii="Times New Roman" w:hAnsi="Times New Roman" w:cs="Times New Roman"/>
                <w:sz w:val="28"/>
                <w:szCs w:val="28"/>
              </w:rPr>
              <w:t>Татрско-Ямалинская</w:t>
            </w:r>
            <w:proofErr w:type="spellEnd"/>
            <w:r w:rsidR="00532B74">
              <w:rPr>
                <w:rFonts w:ascii="Times New Roman" w:hAnsi="Times New Roman" w:cs="Times New Roman"/>
                <w:sz w:val="28"/>
                <w:szCs w:val="28"/>
              </w:rPr>
              <w:t xml:space="preserve"> ОО</w:t>
            </w:r>
            <w:r>
              <w:rPr>
                <w:rFonts w:ascii="Times New Roman" w:hAnsi="Times New Roman" w:cs="Times New Roman"/>
                <w:sz w:val="28"/>
                <w:szCs w:val="28"/>
              </w:rPr>
              <w:t>Ш</w:t>
            </w:r>
            <w:r w:rsidR="00532B74">
              <w:rPr>
                <w:rFonts w:ascii="Times New Roman" w:hAnsi="Times New Roman" w:cs="Times New Roman"/>
                <w:sz w:val="28"/>
                <w:szCs w:val="28"/>
              </w:rPr>
              <w:t>»</w:t>
            </w:r>
            <w:r>
              <w:rPr>
                <w:rFonts w:ascii="Times New Roman" w:hAnsi="Times New Roman" w:cs="Times New Roman"/>
                <w:sz w:val="28"/>
                <w:szCs w:val="28"/>
              </w:rPr>
              <w:t xml:space="preserve"> </w:t>
            </w:r>
            <w:proofErr w:type="spellStart"/>
            <w:r>
              <w:rPr>
                <w:rFonts w:ascii="Times New Roman" w:hAnsi="Times New Roman" w:cs="Times New Roman"/>
                <w:sz w:val="28"/>
                <w:szCs w:val="28"/>
              </w:rPr>
              <w:t>Актанышского</w:t>
            </w:r>
            <w:proofErr w:type="spellEnd"/>
            <w:r>
              <w:rPr>
                <w:rFonts w:ascii="Times New Roman" w:hAnsi="Times New Roman" w:cs="Times New Roman"/>
                <w:sz w:val="28"/>
                <w:szCs w:val="28"/>
              </w:rPr>
              <w:t xml:space="preserve"> муниципального района</w:t>
            </w:r>
            <w:r w:rsidR="00532B74">
              <w:rPr>
                <w:rFonts w:ascii="Times New Roman" w:hAnsi="Times New Roman" w:cs="Times New Roman"/>
                <w:sz w:val="28"/>
                <w:szCs w:val="28"/>
              </w:rPr>
              <w:t>_____</w:t>
            </w:r>
            <w:r w:rsidR="0042232E">
              <w:rPr>
                <w:rFonts w:ascii="Times New Roman" w:hAnsi="Times New Roman" w:cs="Times New Roman"/>
                <w:sz w:val="28"/>
                <w:szCs w:val="28"/>
              </w:rPr>
              <w:t>__</w:t>
            </w:r>
            <w:r w:rsidR="00532B74">
              <w:rPr>
                <w:rFonts w:ascii="Times New Roman" w:hAnsi="Times New Roman" w:cs="Times New Roman"/>
                <w:sz w:val="28"/>
                <w:szCs w:val="28"/>
              </w:rPr>
              <w:t xml:space="preserve">__ </w:t>
            </w:r>
            <w:proofErr w:type="spellStart"/>
            <w:r w:rsidR="00532B74">
              <w:rPr>
                <w:rFonts w:ascii="Times New Roman" w:hAnsi="Times New Roman" w:cs="Times New Roman"/>
                <w:sz w:val="28"/>
                <w:szCs w:val="28"/>
              </w:rPr>
              <w:t>Г.Г.Файрушина</w:t>
            </w:r>
            <w:proofErr w:type="spellEnd"/>
          </w:p>
        </w:tc>
        <w:tc>
          <w:tcPr>
            <w:tcW w:w="601" w:type="dxa"/>
          </w:tcPr>
          <w:p w:rsidR="00D26985" w:rsidRDefault="00D26985" w:rsidP="00F607B7">
            <w:pPr>
              <w:ind w:firstLine="709"/>
              <w:jc w:val="both"/>
              <w:rPr>
                <w:rFonts w:ascii="Times New Roman" w:hAnsi="Times New Roman" w:cs="Times New Roman"/>
                <w:sz w:val="28"/>
                <w:szCs w:val="28"/>
              </w:rPr>
            </w:pPr>
          </w:p>
          <w:p w:rsidR="00D26985" w:rsidRDefault="00D26985" w:rsidP="008B677C">
            <w:pPr>
              <w:jc w:val="both"/>
              <w:rPr>
                <w:rFonts w:ascii="Times New Roman" w:hAnsi="Times New Roman" w:cs="Times New Roman"/>
                <w:sz w:val="28"/>
                <w:szCs w:val="28"/>
              </w:rPr>
            </w:pPr>
          </w:p>
        </w:tc>
        <w:tc>
          <w:tcPr>
            <w:tcW w:w="4393" w:type="dxa"/>
          </w:tcPr>
          <w:p w:rsidR="00532B74" w:rsidRDefault="00D26985" w:rsidP="0042232E">
            <w:pPr>
              <w:jc w:val="both"/>
              <w:rPr>
                <w:rFonts w:ascii="Times New Roman" w:hAnsi="Times New Roman" w:cs="Times New Roman"/>
                <w:sz w:val="28"/>
                <w:szCs w:val="28"/>
              </w:rPr>
            </w:pPr>
            <w:r>
              <w:rPr>
                <w:rFonts w:ascii="Times New Roman" w:hAnsi="Times New Roman" w:cs="Times New Roman"/>
                <w:sz w:val="28"/>
                <w:szCs w:val="28"/>
              </w:rPr>
              <w:t>Председатель первичной профсоюзной о</w:t>
            </w:r>
            <w:r w:rsidR="00532B74">
              <w:rPr>
                <w:rFonts w:ascii="Times New Roman" w:hAnsi="Times New Roman" w:cs="Times New Roman"/>
                <w:sz w:val="28"/>
                <w:szCs w:val="28"/>
              </w:rPr>
              <w:t>рганизации МБОУ «Татарско</w:t>
            </w:r>
            <w:r w:rsidR="0042232E">
              <w:rPr>
                <w:rFonts w:ascii="Times New Roman" w:hAnsi="Times New Roman" w:cs="Times New Roman"/>
                <w:sz w:val="28"/>
                <w:szCs w:val="28"/>
              </w:rPr>
              <w:t>-</w:t>
            </w:r>
            <w:proofErr w:type="spellStart"/>
            <w:r w:rsidR="00532B74">
              <w:rPr>
                <w:rFonts w:ascii="Times New Roman" w:hAnsi="Times New Roman" w:cs="Times New Roman"/>
                <w:sz w:val="28"/>
                <w:szCs w:val="28"/>
              </w:rPr>
              <w:t>Ямалинская</w:t>
            </w:r>
            <w:proofErr w:type="spellEnd"/>
            <w:r w:rsidR="00532B74">
              <w:rPr>
                <w:rFonts w:ascii="Times New Roman" w:hAnsi="Times New Roman" w:cs="Times New Roman"/>
                <w:sz w:val="28"/>
                <w:szCs w:val="28"/>
              </w:rPr>
              <w:t xml:space="preserve"> </w:t>
            </w:r>
            <w:r>
              <w:rPr>
                <w:rFonts w:ascii="Times New Roman" w:hAnsi="Times New Roman" w:cs="Times New Roman"/>
                <w:sz w:val="28"/>
                <w:szCs w:val="28"/>
              </w:rPr>
              <w:t>ООШ</w:t>
            </w:r>
            <w:r w:rsidR="00532B74">
              <w:rPr>
                <w:rFonts w:ascii="Times New Roman" w:hAnsi="Times New Roman" w:cs="Times New Roman"/>
                <w:sz w:val="28"/>
                <w:szCs w:val="28"/>
              </w:rPr>
              <w:t>»</w:t>
            </w:r>
            <w:r>
              <w:rPr>
                <w:rFonts w:ascii="Times New Roman" w:hAnsi="Times New Roman" w:cs="Times New Roman"/>
                <w:sz w:val="28"/>
                <w:szCs w:val="28"/>
              </w:rPr>
              <w:t xml:space="preserve"> </w:t>
            </w:r>
            <w:proofErr w:type="spellStart"/>
            <w:r>
              <w:rPr>
                <w:rFonts w:ascii="Times New Roman" w:hAnsi="Times New Roman" w:cs="Times New Roman"/>
                <w:sz w:val="28"/>
                <w:szCs w:val="28"/>
              </w:rPr>
              <w:t>Актанышского</w:t>
            </w:r>
            <w:proofErr w:type="spellEnd"/>
            <w:r>
              <w:rPr>
                <w:rFonts w:ascii="Times New Roman" w:hAnsi="Times New Roman" w:cs="Times New Roman"/>
                <w:sz w:val="28"/>
                <w:szCs w:val="28"/>
              </w:rPr>
              <w:t xml:space="preserve"> муниципального района</w:t>
            </w:r>
            <w:r w:rsidR="00532B74">
              <w:rPr>
                <w:rFonts w:ascii="Times New Roman" w:hAnsi="Times New Roman" w:cs="Times New Roman"/>
                <w:sz w:val="28"/>
                <w:szCs w:val="28"/>
              </w:rPr>
              <w:t>________ М.Я.Хабибуллин</w:t>
            </w:r>
          </w:p>
        </w:tc>
      </w:tr>
    </w:tbl>
    <w:p w:rsidR="00532B74" w:rsidRDefault="00532B74" w:rsidP="00F607B7">
      <w:pPr>
        <w:rPr>
          <w:rFonts w:ascii="Times New Roman" w:hAnsi="Times New Roman" w:cs="Times New Roman"/>
          <w:sz w:val="28"/>
          <w:szCs w:val="28"/>
        </w:rPr>
      </w:pPr>
    </w:p>
    <w:p w:rsidR="00F607B7" w:rsidRDefault="0042232E" w:rsidP="00F607B7">
      <w:r>
        <w:rPr>
          <w:rFonts w:ascii="Times New Roman" w:hAnsi="Times New Roman" w:cs="Times New Roman"/>
          <w:sz w:val="28"/>
          <w:szCs w:val="28"/>
        </w:rPr>
        <w:t>2</w:t>
      </w:r>
      <w:r w:rsidR="000548B1">
        <w:rPr>
          <w:rFonts w:ascii="Times New Roman" w:hAnsi="Times New Roman" w:cs="Times New Roman"/>
          <w:sz w:val="28"/>
          <w:szCs w:val="28"/>
        </w:rPr>
        <w:t>0</w:t>
      </w:r>
      <w:r>
        <w:rPr>
          <w:rFonts w:ascii="Times New Roman" w:hAnsi="Times New Roman" w:cs="Times New Roman"/>
          <w:sz w:val="28"/>
          <w:szCs w:val="28"/>
        </w:rPr>
        <w:t>.</w:t>
      </w:r>
      <w:r w:rsidR="00676CC5">
        <w:rPr>
          <w:rFonts w:ascii="Times New Roman" w:hAnsi="Times New Roman" w:cs="Times New Roman"/>
          <w:sz w:val="28"/>
          <w:szCs w:val="28"/>
        </w:rPr>
        <w:t>03.2025</w:t>
      </w:r>
      <w:r w:rsidR="00F607B7">
        <w:rPr>
          <w:rFonts w:ascii="Times New Roman" w:hAnsi="Times New Roman" w:cs="Times New Roman"/>
          <w:sz w:val="28"/>
          <w:szCs w:val="28"/>
        </w:rPr>
        <w:t>г.</w:t>
      </w:r>
      <w:r w:rsidR="00676CC5">
        <w:rPr>
          <w:rFonts w:ascii="Times New Roman" w:hAnsi="Times New Roman" w:cs="Times New Roman"/>
          <w:sz w:val="28"/>
          <w:szCs w:val="28"/>
        </w:rPr>
        <w:t xml:space="preserve">                    </w:t>
      </w:r>
      <w:r w:rsidR="00532B74">
        <w:rPr>
          <w:rFonts w:ascii="Times New Roman" w:hAnsi="Times New Roman" w:cs="Times New Roman"/>
          <w:sz w:val="28"/>
          <w:szCs w:val="28"/>
        </w:rPr>
        <w:t xml:space="preserve">                                           </w:t>
      </w:r>
      <w:r>
        <w:rPr>
          <w:rFonts w:ascii="Times New Roman" w:hAnsi="Times New Roman" w:cs="Times New Roman"/>
          <w:sz w:val="28"/>
          <w:szCs w:val="28"/>
        </w:rPr>
        <w:t>2</w:t>
      </w:r>
      <w:r w:rsidR="000548B1">
        <w:rPr>
          <w:rFonts w:ascii="Times New Roman" w:hAnsi="Times New Roman" w:cs="Times New Roman"/>
          <w:sz w:val="28"/>
          <w:szCs w:val="28"/>
        </w:rPr>
        <w:t>0</w:t>
      </w:r>
      <w:r>
        <w:rPr>
          <w:rFonts w:ascii="Times New Roman" w:hAnsi="Times New Roman" w:cs="Times New Roman"/>
          <w:sz w:val="28"/>
          <w:szCs w:val="28"/>
        </w:rPr>
        <w:t>.</w:t>
      </w:r>
      <w:r w:rsidR="00676CC5">
        <w:rPr>
          <w:rFonts w:ascii="Times New Roman" w:hAnsi="Times New Roman" w:cs="Times New Roman"/>
          <w:sz w:val="28"/>
          <w:szCs w:val="28"/>
        </w:rPr>
        <w:t>03.2025</w:t>
      </w:r>
      <w:r w:rsidR="00F607B7">
        <w:rPr>
          <w:rFonts w:ascii="Times New Roman" w:hAnsi="Times New Roman" w:cs="Times New Roman"/>
          <w:sz w:val="28"/>
          <w:szCs w:val="28"/>
        </w:rPr>
        <w:t>г.</w:t>
      </w:r>
    </w:p>
    <w:p w:rsidR="008B677C" w:rsidRDefault="008B677C" w:rsidP="008B677C">
      <w:pPr>
        <w:ind w:firstLine="709"/>
        <w:jc w:val="both"/>
        <w:rPr>
          <w:rFonts w:ascii="Times New Roman" w:hAnsi="Times New Roman" w:cs="Times New Roman"/>
          <w:sz w:val="28"/>
          <w:szCs w:val="28"/>
        </w:rPr>
      </w:pPr>
    </w:p>
    <w:p w:rsidR="00F607B7" w:rsidRDefault="00F607B7">
      <w:bookmarkStart w:id="0" w:name="_GoBack"/>
      <w:bookmarkEnd w:id="0"/>
    </w:p>
    <w:sectPr w:rsidR="00F607B7" w:rsidSect="00725F0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B14C8D"/>
    <w:rsid w:val="000341A6"/>
    <w:rsid w:val="000548B1"/>
    <w:rsid w:val="000F3274"/>
    <w:rsid w:val="001350A3"/>
    <w:rsid w:val="00172312"/>
    <w:rsid w:val="001D4794"/>
    <w:rsid w:val="00234A76"/>
    <w:rsid w:val="00291EB8"/>
    <w:rsid w:val="002F7AA7"/>
    <w:rsid w:val="003064D6"/>
    <w:rsid w:val="00376378"/>
    <w:rsid w:val="00383FD6"/>
    <w:rsid w:val="003904EE"/>
    <w:rsid w:val="003E7FE3"/>
    <w:rsid w:val="00421229"/>
    <w:rsid w:val="0042232E"/>
    <w:rsid w:val="004372FF"/>
    <w:rsid w:val="00444797"/>
    <w:rsid w:val="0045287C"/>
    <w:rsid w:val="00457338"/>
    <w:rsid w:val="004F4471"/>
    <w:rsid w:val="00532B74"/>
    <w:rsid w:val="005A716B"/>
    <w:rsid w:val="005E1E0C"/>
    <w:rsid w:val="00630822"/>
    <w:rsid w:val="0063601E"/>
    <w:rsid w:val="00656068"/>
    <w:rsid w:val="00676CC5"/>
    <w:rsid w:val="006D5C79"/>
    <w:rsid w:val="0071183A"/>
    <w:rsid w:val="007249EC"/>
    <w:rsid w:val="00725F03"/>
    <w:rsid w:val="00742E10"/>
    <w:rsid w:val="00747088"/>
    <w:rsid w:val="0075636E"/>
    <w:rsid w:val="00793F6F"/>
    <w:rsid w:val="007B1880"/>
    <w:rsid w:val="007C59C9"/>
    <w:rsid w:val="008B25A3"/>
    <w:rsid w:val="008B64E8"/>
    <w:rsid w:val="008B677C"/>
    <w:rsid w:val="00901526"/>
    <w:rsid w:val="009223A1"/>
    <w:rsid w:val="00976636"/>
    <w:rsid w:val="009B0E89"/>
    <w:rsid w:val="009C086C"/>
    <w:rsid w:val="00A5319C"/>
    <w:rsid w:val="00A56DAA"/>
    <w:rsid w:val="00A62436"/>
    <w:rsid w:val="00AB421C"/>
    <w:rsid w:val="00AD5A06"/>
    <w:rsid w:val="00B04564"/>
    <w:rsid w:val="00B11D1C"/>
    <w:rsid w:val="00B14C8D"/>
    <w:rsid w:val="00B4769A"/>
    <w:rsid w:val="00CA3DB0"/>
    <w:rsid w:val="00D26985"/>
    <w:rsid w:val="00D3239B"/>
    <w:rsid w:val="00E54125"/>
    <w:rsid w:val="00EC26ED"/>
    <w:rsid w:val="00F026DB"/>
    <w:rsid w:val="00F17892"/>
    <w:rsid w:val="00F607B7"/>
    <w:rsid w:val="00FC052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5F0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E1E0C"/>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5E1E0C"/>
    <w:rPr>
      <w:rFonts w:ascii="Segoe UI" w:hAnsi="Segoe UI" w:cs="Segoe UI"/>
      <w:sz w:val="18"/>
      <w:szCs w:val="18"/>
    </w:rPr>
  </w:style>
  <w:style w:type="paragraph" w:styleId="a5">
    <w:name w:val="No Spacing"/>
    <w:link w:val="a6"/>
    <w:uiPriority w:val="1"/>
    <w:qFormat/>
    <w:rsid w:val="008B677C"/>
    <w:pPr>
      <w:spacing w:after="0" w:line="240" w:lineRule="auto"/>
    </w:pPr>
    <w:rPr>
      <w:rFonts w:ascii="Times New Roman" w:eastAsia="Times New Roman" w:hAnsi="Times New Roman" w:cs="Times New Roman"/>
      <w:sz w:val="24"/>
      <w:szCs w:val="24"/>
      <w:lang w:eastAsia="ru-RU"/>
    </w:rPr>
  </w:style>
  <w:style w:type="character" w:customStyle="1" w:styleId="a6">
    <w:name w:val="Без интервала Знак"/>
    <w:link w:val="a5"/>
    <w:uiPriority w:val="1"/>
    <w:rsid w:val="008B677C"/>
    <w:rPr>
      <w:rFonts w:ascii="Times New Roman" w:eastAsia="Times New Roman" w:hAnsi="Times New Roman" w:cs="Times New Roman"/>
      <w:sz w:val="24"/>
      <w:szCs w:val="24"/>
      <w:lang w:eastAsia="ru-RU"/>
    </w:rPr>
  </w:style>
  <w:style w:type="table" w:styleId="a7">
    <w:name w:val="Table Grid"/>
    <w:basedOn w:val="a1"/>
    <w:uiPriority w:val="39"/>
    <w:rsid w:val="00F607B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B77BBA-0F34-42E3-B7DE-622FE817C8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15</Pages>
  <Words>4857</Words>
  <Characters>27688</Characters>
  <Application>Microsoft Office Word</Application>
  <DocSecurity>0</DocSecurity>
  <Lines>230</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Айрат</dc:creator>
  <cp:lastModifiedBy>Эльвира Рахматуллина</cp:lastModifiedBy>
  <cp:revision>4</cp:revision>
  <cp:lastPrinted>2025-03-21T16:25:00Z</cp:lastPrinted>
  <dcterms:created xsi:type="dcterms:W3CDTF">2025-03-21T16:30:00Z</dcterms:created>
  <dcterms:modified xsi:type="dcterms:W3CDTF">2026-02-05T05:47:00Z</dcterms:modified>
</cp:coreProperties>
</file>